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4850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A1B2B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366ACF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366ACF">
        <w:rPr>
          <w:rFonts w:ascii="Times New Roman" w:hAnsi="Times New Roman"/>
          <w:szCs w:val="28"/>
        </w:rPr>
        <w:t>64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366ACF">
        <w:rPr>
          <w:rFonts w:ascii="Times New Roman" w:hAnsi="Times New Roman"/>
          <w:bCs/>
          <w:szCs w:val="26"/>
        </w:rPr>
        <w:t xml:space="preserve">Trung học Hạ A Tủa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366ACF">
        <w:rPr>
          <w:rFonts w:ascii="Times New Roman" w:hAnsi="Times New Roman"/>
          <w:bCs/>
          <w:szCs w:val="26"/>
        </w:rPr>
        <w:t>08/5/2018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366ACF">
        <w:rPr>
          <w:rFonts w:ascii="Times New Roman" w:hAnsi="Times New Roman"/>
          <w:szCs w:val="28"/>
        </w:rPr>
        <w:t>ông</w:t>
      </w:r>
      <w:bookmarkStart w:id="0" w:name="_GoBack"/>
      <w:bookmarkEnd w:id="0"/>
      <w:r w:rsidR="00596803">
        <w:rPr>
          <w:rFonts w:ascii="Times New Roman" w:hAnsi="Times New Roman"/>
          <w:szCs w:val="28"/>
        </w:rPr>
        <w:t xml:space="preserve"> </w:t>
      </w:r>
      <w:r w:rsidR="00366ACF" w:rsidRPr="00366ACF">
        <w:rPr>
          <w:rFonts w:ascii="Times New Roman" w:hAnsi="Times New Roman"/>
          <w:szCs w:val="28"/>
        </w:rPr>
        <w:t>Hạ A Tủa</w:t>
      </w:r>
      <w:r w:rsidRPr="0069235C">
        <w:rPr>
          <w:rFonts w:ascii="Times New Roman" w:hAnsi="Times New Roman"/>
          <w:szCs w:val="28"/>
        </w:rPr>
        <w:t xml:space="preserve"> 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66ACF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504B7C35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176</cp:revision>
  <cp:lastPrinted>2021-09-01T01:53:00Z</cp:lastPrinted>
  <dcterms:created xsi:type="dcterms:W3CDTF">2009-11-12T01:51:00Z</dcterms:created>
  <dcterms:modified xsi:type="dcterms:W3CDTF">2024-12-31T07:25:00Z</dcterms:modified>
</cp:coreProperties>
</file>