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F05981" w14:paraId="5DA72199" w14:textId="77777777" w:rsidTr="00505F4F">
        <w:tc>
          <w:tcPr>
            <w:tcW w:w="3544" w:type="dxa"/>
          </w:tcPr>
          <w:p w14:paraId="41123581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4BE08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05CA235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Số:         /QĐ-SYT</w:t>
            </w:r>
          </w:p>
        </w:tc>
        <w:tc>
          <w:tcPr>
            <w:tcW w:w="6095" w:type="dxa"/>
          </w:tcPr>
          <w:p w14:paraId="14FA92C8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1017B84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21F9B6B1" w:rsidR="002535EB" w:rsidRPr="00F05981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F05981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 xml:space="preserve">      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90043E" w:rsidRPr="00F05981">
              <w:rPr>
                <w:rFonts w:ascii="Times New Roman" w:hAnsi="Times New Roman"/>
                <w:i/>
                <w:szCs w:val="26"/>
              </w:rPr>
              <w:t>4</w:t>
            </w:r>
            <w:r w:rsidR="006033B4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F05981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F05981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2AD6D5E0" w:rsidR="002535EB" w:rsidRPr="00F05981" w:rsidRDefault="007B5E37" w:rsidP="00E16FEF">
      <w:pPr>
        <w:jc w:val="center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chỉnh Giấy chứng nhận</w:t>
      </w:r>
      <w:r w:rsidR="002E766D" w:rsidRPr="00F05981">
        <w:rPr>
          <w:rFonts w:ascii="Times New Roman" w:hAnsi="Times New Roman"/>
          <w:b/>
          <w:bCs/>
          <w:szCs w:val="26"/>
        </w:rPr>
        <w:t xml:space="preserve">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b/>
          <w:bCs/>
          <w:szCs w:val="26"/>
        </w:rPr>
        <w:t>ư</w:t>
      </w:r>
      <w:r w:rsidR="00530C9C" w:rsidRPr="00F05981">
        <w:rPr>
          <w:rFonts w:ascii="Times New Roman" w:hAnsi="Times New Roman"/>
          <w:b/>
          <w:bCs/>
          <w:szCs w:val="26"/>
        </w:rPr>
        <w:t>ợc</w:t>
      </w:r>
      <w:r w:rsidR="00C64839" w:rsidRPr="00F05981">
        <w:rPr>
          <w:rFonts w:ascii="Times New Roman" w:hAnsi="Times New Roman"/>
          <w:b/>
          <w:bCs/>
          <w:szCs w:val="26"/>
        </w:rPr>
        <w:t xml:space="preserve"> </w:t>
      </w:r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E3738FB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quy định chi tiết một số điều và biện pháp thi hành Luật dược;</w:t>
      </w:r>
    </w:p>
    <w:p w14:paraId="75B7E501" w14:textId="2760FB73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</w:t>
      </w:r>
      <w:r w:rsidR="00444024">
        <w:rPr>
          <w:rFonts w:ascii="Times New Roman" w:hAnsi="Times New Roman"/>
          <w:i/>
          <w:spacing w:val="-4"/>
          <w:szCs w:val="28"/>
        </w:rPr>
        <w:t>/02/2025</w:t>
      </w:r>
      <w:r w:rsidRPr="00F05981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24BC3182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221B59" w:rsidRPr="00221B59">
        <w:rPr>
          <w:rFonts w:ascii="Times New Roman" w:hAnsi="Times New Roman"/>
          <w:i/>
          <w:szCs w:val="28"/>
        </w:rPr>
        <w:t>28</w:t>
      </w:r>
      <w:r w:rsidR="00221B59">
        <w:rPr>
          <w:rFonts w:ascii="Times New Roman" w:hAnsi="Times New Roman"/>
          <w:i/>
          <w:szCs w:val="28"/>
        </w:rPr>
        <w:t xml:space="preserve"> </w:t>
      </w:r>
      <w:r w:rsidR="002535EB" w:rsidRPr="00221B59">
        <w:rPr>
          <w:rFonts w:ascii="Times New Roman" w:hAnsi="Times New Roman"/>
          <w:i/>
          <w:szCs w:val="28"/>
        </w:rPr>
        <w:t xml:space="preserve">tháng </w:t>
      </w:r>
      <w:r w:rsidR="0090043E" w:rsidRPr="00034C76">
        <w:rPr>
          <w:rFonts w:ascii="Times New Roman" w:hAnsi="Times New Roman"/>
          <w:i/>
          <w:szCs w:val="28"/>
        </w:rPr>
        <w:t>4</w:t>
      </w:r>
      <w:r w:rsidR="002535EB" w:rsidRPr="00034C76">
        <w:rPr>
          <w:rFonts w:ascii="Times New Roman" w:hAnsi="Times New Roman"/>
          <w:i/>
          <w:szCs w:val="28"/>
        </w:rPr>
        <w:t xml:space="preserve"> n</w:t>
      </w:r>
      <w:r w:rsidR="002535EB" w:rsidRPr="00034C76">
        <w:rPr>
          <w:rFonts w:ascii="Times New Roman" w:hAnsi="Times New Roman" w:hint="eastAsia"/>
          <w:i/>
          <w:szCs w:val="28"/>
        </w:rPr>
        <w:t>ă</w:t>
      </w:r>
      <w:r w:rsidR="002535EB" w:rsidRPr="00034C76">
        <w:rPr>
          <w:rFonts w:ascii="Times New Roman" w:hAnsi="Times New Roman"/>
          <w:i/>
          <w:szCs w:val="28"/>
        </w:rPr>
        <w:t>m 202</w:t>
      </w:r>
      <w:r w:rsidR="002D1748" w:rsidRPr="00034C76">
        <w:rPr>
          <w:rFonts w:ascii="Times New Roman" w:hAnsi="Times New Roman"/>
          <w:i/>
          <w:szCs w:val="28"/>
        </w:rPr>
        <w:t>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</w:t>
      </w:r>
      <w:r w:rsidR="00254B7F">
        <w:rPr>
          <w:rFonts w:ascii="Times New Roman" w:hAnsi="Times New Roman"/>
          <w:i/>
          <w:szCs w:val="28"/>
        </w:rPr>
        <w:t>.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DAB6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49357D">
        <w:rPr>
          <w:rFonts w:ascii="Times New Roman" w:hAnsi="Times New Roman"/>
          <w:szCs w:val="26"/>
        </w:rPr>
        <w:t>7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77777777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 xml:space="preserve">(Danh sách kèm </w:t>
      </w:r>
      <w:proofErr w:type="gramStart"/>
      <w:r w:rsidRPr="00F05981">
        <w:rPr>
          <w:rFonts w:ascii="Times New Roman" w:hAnsi="Times New Roman"/>
          <w:i/>
          <w:szCs w:val="28"/>
        </w:rPr>
        <w:t>theo</w:t>
      </w:r>
      <w:proofErr w:type="gramEnd"/>
      <w:r w:rsidRPr="00F05981">
        <w:rPr>
          <w:rFonts w:ascii="Times New Roman" w:hAnsi="Times New Roman"/>
          <w:i/>
          <w:szCs w:val="28"/>
        </w:rPr>
        <w:t xml:space="preserve">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</w:t>
      </w:r>
      <w:proofErr w:type="gramStart"/>
      <w:r w:rsidRPr="00F05981">
        <w:rPr>
          <w:rFonts w:ascii="Times New Roman" w:hAnsi="Times New Roman"/>
          <w:spacing w:val="-4"/>
          <w:szCs w:val="28"/>
        </w:rPr>
        <w:t>theo</w:t>
      </w:r>
      <w:proofErr w:type="gramEnd"/>
      <w:r w:rsidRPr="00F05981">
        <w:rPr>
          <w:rFonts w:ascii="Times New Roman" w:hAnsi="Times New Roman"/>
          <w:spacing w:val="-4"/>
          <w:szCs w:val="28"/>
        </w:rPr>
        <w:t xml:space="preserve">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lastRenderedPageBreak/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5A56A7" w:rsidRPr="00F05981" w14:paraId="6D666A24" w14:textId="77777777" w:rsidTr="005A56A7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0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0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1304E7C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huyện: NP, TG,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ĐB, ĐBĐ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677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758E2B6C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</w:t>
      </w:r>
      <w:proofErr w:type="gramStart"/>
      <w:r w:rsidRPr="00F05981">
        <w:rPr>
          <w:rFonts w:asciiTheme="majorHAnsi" w:hAnsiTheme="majorHAnsi" w:cstheme="majorHAnsi"/>
          <w:bCs/>
          <w:i/>
          <w:sz w:val="26"/>
          <w:szCs w:val="26"/>
        </w:rPr>
        <w:t>theo</w:t>
      </w:r>
      <w:proofErr w:type="gramEnd"/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số         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6E711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2741A" w:rsidRPr="00F05981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1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159"/>
        <w:gridCol w:w="1308"/>
        <w:gridCol w:w="1503"/>
        <w:gridCol w:w="1852"/>
        <w:gridCol w:w="1605"/>
        <w:gridCol w:w="3151"/>
        <w:gridCol w:w="3253"/>
      </w:tblGrid>
      <w:tr w:rsidR="00BA0815" w:rsidRPr="002D1F65" w14:paraId="2FA759A8" w14:textId="77777777" w:rsidTr="00254B7F">
        <w:trPr>
          <w:trHeight w:val="1282"/>
          <w:tblHeader/>
        </w:trPr>
        <w:tc>
          <w:tcPr>
            <w:tcW w:w="251" w:type="pct"/>
            <w:shd w:val="clear" w:color="auto" w:fill="auto"/>
            <w:vAlign w:val="center"/>
          </w:tcPr>
          <w:bookmarkEnd w:id="1"/>
          <w:p w14:paraId="2F434C5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D3F76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5C60BF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C5163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636" w:type="pct"/>
            <w:vAlign w:val="center"/>
          </w:tcPr>
          <w:p w14:paraId="68F2D509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51" w:type="pct"/>
            <w:vAlign w:val="center"/>
          </w:tcPr>
          <w:p w14:paraId="46E3A0EC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2" w:type="pct"/>
            <w:vAlign w:val="center"/>
          </w:tcPr>
          <w:p w14:paraId="25A151B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17" w:type="pct"/>
            <w:vAlign w:val="center"/>
          </w:tcPr>
          <w:p w14:paraId="38C93E2A" w14:textId="2434DF1D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="00444024">
              <w:rPr>
                <w:rFonts w:ascii="Times New Roman" w:hAnsi="Times New Roman"/>
                <w:b/>
                <w:sz w:val="26"/>
                <w:szCs w:val="26"/>
              </w:rPr>
              <w:t>điều chỉnh</w:t>
            </w: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 GCN ĐĐKKD</w:t>
            </w:r>
          </w:p>
        </w:tc>
      </w:tr>
      <w:tr w:rsidR="00BA0815" w:rsidRPr="002D1F65" w14:paraId="7CC9AE52" w14:textId="77777777" w:rsidTr="00254B7F">
        <w:trPr>
          <w:trHeight w:val="1282"/>
        </w:trPr>
        <w:tc>
          <w:tcPr>
            <w:tcW w:w="251" w:type="pct"/>
            <w:shd w:val="clear" w:color="auto" w:fill="auto"/>
            <w:vAlign w:val="center"/>
          </w:tcPr>
          <w:p w14:paraId="422753E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CB9964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 Phương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2C8798E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DSĐH Phạm Hải Thoa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FEC098A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Số nhà 12, tổ 3, phường Mường Thanh, thành phố Điện Biên Phủ, tỉnh Điện Biên</w:t>
            </w:r>
          </w:p>
        </w:tc>
        <w:tc>
          <w:tcPr>
            <w:tcW w:w="636" w:type="pct"/>
            <w:vAlign w:val="center"/>
          </w:tcPr>
          <w:p w14:paraId="0D36BB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133/CCHN-D-SYT-ĐB do Sở Y tế tỉnh Điện Biên cấp ngày 29/01/2019</w:t>
            </w:r>
          </w:p>
        </w:tc>
        <w:tc>
          <w:tcPr>
            <w:tcW w:w="551" w:type="pct"/>
            <w:vAlign w:val="center"/>
          </w:tcPr>
          <w:p w14:paraId="07C47C4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082" w:type="pct"/>
            <w:vAlign w:val="center"/>
          </w:tcPr>
          <w:p w14:paraId="17DFF0D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0527C53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điều chỉnh: Mua, bán lẻ thuốc bao gồm cả thuốc phải kiểm soát đặc biệt bảo quản ở điều kiện thường trừ thuốc gây nghiện, thuốc hướng thần, thuốc tiền chất, thuốc hạn chế bán lẻ, thuốc phóng xạ, đồng vị phóng xạ, vắc xin.</w:t>
            </w:r>
          </w:p>
        </w:tc>
      </w:tr>
      <w:tr w:rsidR="00BA0815" w:rsidRPr="002D1F65" w14:paraId="2D36BEE2" w14:textId="77777777" w:rsidTr="00254B7F">
        <w:tc>
          <w:tcPr>
            <w:tcW w:w="251" w:type="pct"/>
            <w:shd w:val="clear" w:color="auto" w:fill="auto"/>
            <w:vAlign w:val="center"/>
          </w:tcPr>
          <w:p w14:paraId="6031789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4EB71B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29 - Công ty trách nhiệm hữu hạn dược phẩm Hà Thành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7779E2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DSTH Lưu Thị Xoan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2FA277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Mới 1, xã Chà Cang, huyện Nậm Pồ, tỉnh Điện Biên</w:t>
            </w:r>
          </w:p>
        </w:tc>
        <w:tc>
          <w:tcPr>
            <w:tcW w:w="636" w:type="pct"/>
            <w:vAlign w:val="center"/>
          </w:tcPr>
          <w:p w14:paraId="51C9B58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58/ĐB-CCHND do Sở Y tế tỉnh Điện Biên cấp ngày 24/12/2013</w:t>
            </w:r>
          </w:p>
        </w:tc>
        <w:tc>
          <w:tcPr>
            <w:tcW w:w="551" w:type="pct"/>
            <w:vAlign w:val="center"/>
          </w:tcPr>
          <w:p w14:paraId="42461B6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  <w:vAlign w:val="center"/>
          </w:tcPr>
          <w:p w14:paraId="1696AFC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2DE1A82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584795AC" w14:textId="77777777" w:rsidTr="00254B7F">
        <w:tc>
          <w:tcPr>
            <w:tcW w:w="251" w:type="pct"/>
            <w:shd w:val="clear" w:color="auto" w:fill="auto"/>
            <w:vAlign w:val="center"/>
          </w:tcPr>
          <w:p w14:paraId="2845BEB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6B156E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Vinh Hạnh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60BF0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DSCĐ Nguyễn Thị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Thanh Hoà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8C5B5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Tổ dân phố 5, thị trấn Điện Biên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Đông, huyện Điện Biên Đông, tỉnh Điện Biên</w:t>
            </w:r>
          </w:p>
        </w:tc>
        <w:tc>
          <w:tcPr>
            <w:tcW w:w="636" w:type="pct"/>
            <w:vAlign w:val="center"/>
          </w:tcPr>
          <w:p w14:paraId="2198C12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483/CCHN-D-SYT-ĐB do Sở Y tế tỉnh Điện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Biên cấp ngày 29/4/2022</w:t>
            </w:r>
          </w:p>
        </w:tc>
        <w:tc>
          <w:tcPr>
            <w:tcW w:w="551" w:type="pct"/>
            <w:vAlign w:val="center"/>
          </w:tcPr>
          <w:p w14:paraId="7C36662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082" w:type="pct"/>
            <w:vAlign w:val="center"/>
          </w:tcPr>
          <w:p w14:paraId="4DFAE65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7A62526D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EA91FF" w14:textId="0301E2B1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3, thị trấn Điện Biên Đông, huyện Điện Biên Đông, tỉnh Điện Biên</w:t>
            </w:r>
          </w:p>
        </w:tc>
        <w:tc>
          <w:tcPr>
            <w:tcW w:w="1117" w:type="pct"/>
            <w:vAlign w:val="center"/>
          </w:tcPr>
          <w:p w14:paraId="2DEFBFF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  <w:p w14:paraId="61A39EB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5, thị trấn Điện Biên Đông, huyện Điện Biên Đông, tỉnh Điện Biên</w:t>
            </w:r>
          </w:p>
        </w:tc>
      </w:tr>
      <w:tr w:rsidR="00BA0815" w:rsidRPr="002D1F65" w14:paraId="17752953" w14:textId="77777777" w:rsidTr="00254B7F">
        <w:tc>
          <w:tcPr>
            <w:tcW w:w="251" w:type="pct"/>
            <w:shd w:val="clear" w:color="auto" w:fill="auto"/>
            <w:vAlign w:val="center"/>
          </w:tcPr>
          <w:p w14:paraId="4D45D87A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8E96D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Thanh Loan số 24 - Công ty cổ phần dược phẩm Phương Thảo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83E6E4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Quàng Thị Loan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18A8E1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Pá Tong, xã Nà Tòng, huyện Tuần Giáo, tỉnh Điện Biên</w:t>
            </w:r>
          </w:p>
        </w:tc>
        <w:tc>
          <w:tcPr>
            <w:tcW w:w="636" w:type="pct"/>
            <w:vAlign w:val="center"/>
          </w:tcPr>
          <w:p w14:paraId="63137D8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838/CCHN-D-SYT-ĐB do Sở Y tế tỉnh Điện Biên cấp ngày 10/4/2025</w:t>
            </w:r>
          </w:p>
        </w:tc>
        <w:tc>
          <w:tcPr>
            <w:tcW w:w="551" w:type="pct"/>
            <w:vAlign w:val="center"/>
          </w:tcPr>
          <w:p w14:paraId="7DC484C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  <w:vAlign w:val="center"/>
          </w:tcPr>
          <w:p w14:paraId="2867E42B" w14:textId="62C40DE8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xin;</w:t>
            </w:r>
            <w:bookmarkStart w:id="2" w:name="_GoBack"/>
            <w:bookmarkEnd w:id="2"/>
          </w:p>
          <w:p w14:paraId="13A77878" w14:textId="6FEF818C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Trình độ chuyên môn: Dược sĩ trung học; </w:t>
            </w:r>
          </w:p>
          <w:p w14:paraId="1AC55DC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141/CCHN-D-SYT-ĐB cấp ngày 08/3/2019. </w:t>
            </w:r>
          </w:p>
        </w:tc>
        <w:tc>
          <w:tcPr>
            <w:tcW w:w="1117" w:type="pct"/>
            <w:vAlign w:val="center"/>
          </w:tcPr>
          <w:p w14:paraId="20AB480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65F6F8E0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Trình độ chuyên môn: Dược sĩ cao đẳng; </w:t>
            </w:r>
          </w:p>
          <w:p w14:paraId="4EB69C6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838/CCHN-D-SYT-ĐB cấp ngày 14/4/2025.</w:t>
            </w:r>
          </w:p>
        </w:tc>
      </w:tr>
      <w:tr w:rsidR="00BA0815" w:rsidRPr="002D1F65" w14:paraId="5B249CF7" w14:textId="77777777" w:rsidTr="00254B7F">
        <w:tc>
          <w:tcPr>
            <w:tcW w:w="251" w:type="pct"/>
            <w:shd w:val="clear" w:color="auto" w:fill="auto"/>
            <w:vAlign w:val="center"/>
          </w:tcPr>
          <w:p w14:paraId="04BF07CF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9B3B9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Hoài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149A37C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Đoàn Thị Hoài Anh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11BC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Trung tâm, xã Mường Nhà, huyện Điện Biên, tỉnh Điện Biên</w:t>
            </w:r>
          </w:p>
        </w:tc>
        <w:tc>
          <w:tcPr>
            <w:tcW w:w="636" w:type="pct"/>
            <w:vAlign w:val="center"/>
          </w:tcPr>
          <w:p w14:paraId="1079E02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327/CCHN-D-SYT-ĐB do Sở Y tế tỉnh Điện Biên cấp ngày 24/8/2020</w:t>
            </w:r>
          </w:p>
        </w:tc>
        <w:tc>
          <w:tcPr>
            <w:tcW w:w="551" w:type="pct"/>
            <w:vAlign w:val="center"/>
          </w:tcPr>
          <w:p w14:paraId="2E992DF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  <w:vAlign w:val="center"/>
          </w:tcPr>
          <w:p w14:paraId="4584D82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146573A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004B2043" w14:textId="77777777" w:rsidTr="00254B7F">
        <w:tc>
          <w:tcPr>
            <w:tcW w:w="251" w:type="pct"/>
            <w:shd w:val="clear" w:color="auto" w:fill="auto"/>
            <w:vAlign w:val="center"/>
          </w:tcPr>
          <w:p w14:paraId="26A694F6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FAD640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Trần Huyền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E439E4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Trần Thị Huyền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8D9A4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Tổ dân phố 7, trị trấn Mường Ảng, huyện Mường Ảng, tỉnh Điện Biên</w:t>
            </w:r>
          </w:p>
        </w:tc>
        <w:tc>
          <w:tcPr>
            <w:tcW w:w="636" w:type="pct"/>
            <w:vAlign w:val="center"/>
          </w:tcPr>
          <w:p w14:paraId="4A643CF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161/CCHN-D-SYT-ĐB do Sở Y tế tỉnh Điện Biên cấp ngày 07/01/2025</w:t>
            </w:r>
          </w:p>
        </w:tc>
        <w:tc>
          <w:tcPr>
            <w:tcW w:w="551" w:type="pct"/>
            <w:vAlign w:val="center"/>
          </w:tcPr>
          <w:p w14:paraId="028442F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  <w:vAlign w:val="center"/>
          </w:tcPr>
          <w:p w14:paraId="27092EFC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hướng thần, tiền chất, thuốc phóng xạ, đồng vị phóng xạ, vắc xin;</w:t>
            </w:r>
          </w:p>
          <w:p w14:paraId="39C5018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161/CCHN-D-SYT-ĐB cấp ngày 10/6/2019. </w:t>
            </w:r>
          </w:p>
        </w:tc>
        <w:tc>
          <w:tcPr>
            <w:tcW w:w="1117" w:type="pct"/>
            <w:vAlign w:val="center"/>
          </w:tcPr>
          <w:p w14:paraId="55D8118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ờng thuộc danh mục trên trừ thuốc gây nghiện,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5D25231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161/CCHN-D-SYT-ĐB cấp ngày 07/01/2025.</w:t>
            </w:r>
          </w:p>
        </w:tc>
      </w:tr>
      <w:tr w:rsidR="00BA0815" w:rsidRPr="002D1F65" w14:paraId="473A20E6" w14:textId="77777777" w:rsidTr="00254B7F">
        <w:tc>
          <w:tcPr>
            <w:tcW w:w="251" w:type="pct"/>
            <w:shd w:val="clear" w:color="auto" w:fill="auto"/>
            <w:vAlign w:val="center"/>
          </w:tcPr>
          <w:p w14:paraId="5D2151D3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4D014A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Hồng Nga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F3762DA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Lò Thị Nga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AD81F6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Cản, xã Quài Cang, huyện Tuần Giáo, tỉnh Điện Biên</w:t>
            </w:r>
          </w:p>
        </w:tc>
        <w:tc>
          <w:tcPr>
            <w:tcW w:w="636" w:type="pct"/>
            <w:vAlign w:val="center"/>
          </w:tcPr>
          <w:p w14:paraId="6039CD4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498/CCHN-D-SYT-ĐB do Sở Y tế tỉnh Điện Biên cấp ngày 27/5/2022</w:t>
            </w:r>
          </w:p>
        </w:tc>
        <w:tc>
          <w:tcPr>
            <w:tcW w:w="551" w:type="pct"/>
            <w:vAlign w:val="center"/>
          </w:tcPr>
          <w:p w14:paraId="2485A16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  <w:vAlign w:val="center"/>
          </w:tcPr>
          <w:p w14:paraId="358D6FC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0E0678E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A9647" w14:textId="77777777" w:rsidR="00327ED0" w:rsidRDefault="00327ED0">
      <w:r>
        <w:separator/>
      </w:r>
    </w:p>
  </w:endnote>
  <w:endnote w:type="continuationSeparator" w:id="0">
    <w:p w14:paraId="1477246D" w14:textId="77777777" w:rsidR="00327ED0" w:rsidRDefault="0032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CFD4C" w14:textId="77777777" w:rsidR="00327ED0" w:rsidRDefault="00327ED0">
      <w:r>
        <w:separator/>
      </w:r>
    </w:p>
  </w:footnote>
  <w:footnote w:type="continuationSeparator" w:id="0">
    <w:p w14:paraId="4CD859E6" w14:textId="77777777" w:rsidR="00327ED0" w:rsidRDefault="00327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E6B51">
      <w:rPr>
        <w:noProof/>
      </w:rPr>
      <w:t>6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4B7F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27ED0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4024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254"/>
    <w:rsid w:val="007D58E2"/>
    <w:rsid w:val="007D7112"/>
    <w:rsid w:val="007D746E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B51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FF767-134C-4BA6-8A00-AC16FC88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149</cp:revision>
  <cp:lastPrinted>2024-09-05T07:00:00Z</cp:lastPrinted>
  <dcterms:created xsi:type="dcterms:W3CDTF">2023-06-02T02:59:00Z</dcterms:created>
  <dcterms:modified xsi:type="dcterms:W3CDTF">2025-04-28T03:50:00Z</dcterms:modified>
</cp:coreProperties>
</file>