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14:paraId="3E5E3F6A" w14:textId="77777777" w:rsidTr="003A3BD8">
        <w:trPr>
          <w:trHeight w:val="1152"/>
        </w:trPr>
        <w:tc>
          <w:tcPr>
            <w:tcW w:w="3258" w:type="dxa"/>
          </w:tcPr>
          <w:p w14:paraId="1B06E41B"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7269B214"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5BE1A26C"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22A35D47" wp14:editId="703E2FC7">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96D6D5"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14:paraId="7A20FE7E"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5ED0323D"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742441C6"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1CBBCDF8" wp14:editId="6BD9737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6B915F"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14:paraId="2DFC2D2F"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40B38918" w14:textId="77777777"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14:paraId="429F316A" w14:textId="77777777"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14:paraId="70378539" w14:textId="77777777"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1CFED41F" w14:textId="77777777"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10307ECB" wp14:editId="2F7CF94E">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028FFD"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14:paraId="771C58D7" w14:textId="77777777"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1589170F" w14:textId="77777777" w:rsidR="006F5656" w:rsidRPr="007C127A" w:rsidRDefault="006F5656" w:rsidP="007B757C">
      <w:pPr>
        <w:pStyle w:val="Vnbnnidung0"/>
        <w:ind w:firstLine="740"/>
        <w:jc w:val="both"/>
        <w:rPr>
          <w:i/>
          <w:iCs/>
          <w:color w:val="000000" w:themeColor="text1"/>
          <w:lang w:val="en-US"/>
        </w:rPr>
      </w:pPr>
    </w:p>
    <w:p w14:paraId="4746641B"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727B287C"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79CD2497"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4E01A553" w14:textId="77777777" w:rsidR="00B92BAF" w:rsidRPr="00761FE9" w:rsidRDefault="00B92BAF" w:rsidP="00F656FF">
      <w:pPr>
        <w:pStyle w:val="Vnbnnidung0"/>
        <w:spacing w:before="100"/>
        <w:ind w:firstLine="720"/>
        <w:jc w:val="both"/>
        <w:rPr>
          <w:i/>
          <w:iCs/>
          <w:color w:val="0000FF"/>
          <w:lang w:val="en-US"/>
        </w:rPr>
      </w:pPr>
      <w:r w:rsidRPr="00761FE9">
        <w:rPr>
          <w:i/>
          <w:iCs/>
          <w:color w:val="FF0000"/>
          <w:lang w:val="en-US"/>
        </w:rPr>
        <w:t xml:space="preserve">Căn cứ </w:t>
      </w:r>
      <w:r w:rsidRPr="00761FE9">
        <w:rPr>
          <w:i/>
          <w:iCs/>
          <w:color w:val="FF0000"/>
        </w:rPr>
        <w:t>Quyết định số 1</w:t>
      </w:r>
      <w:r w:rsidR="00232BD7" w:rsidRPr="00761FE9">
        <w:rPr>
          <w:i/>
          <w:iCs/>
          <w:color w:val="FF0000"/>
          <w:lang w:val="en-US"/>
        </w:rPr>
        <w:t>092</w:t>
      </w:r>
      <w:r w:rsidRPr="00761FE9">
        <w:rPr>
          <w:i/>
          <w:iCs/>
          <w:color w:val="FF0000"/>
        </w:rPr>
        <w:t>/QĐ-</w:t>
      </w:r>
      <w:r w:rsidR="00232BD7" w:rsidRPr="00761FE9">
        <w:rPr>
          <w:i/>
          <w:iCs/>
          <w:color w:val="FF0000"/>
          <w:lang w:val="en-US"/>
        </w:rPr>
        <w:t>UBND</w:t>
      </w:r>
      <w:r w:rsidRPr="00761FE9">
        <w:rPr>
          <w:i/>
          <w:iCs/>
          <w:color w:val="FF0000"/>
        </w:rPr>
        <w:t xml:space="preserve"> ngày </w:t>
      </w:r>
      <w:r w:rsidR="00232BD7" w:rsidRPr="00761FE9">
        <w:rPr>
          <w:i/>
          <w:iCs/>
          <w:color w:val="FF0000"/>
          <w:lang w:val="en-US"/>
        </w:rPr>
        <w:t>30</w:t>
      </w:r>
      <w:r w:rsidRPr="00761FE9">
        <w:rPr>
          <w:i/>
          <w:iCs/>
          <w:color w:val="FF0000"/>
          <w:lang w:val="en-US"/>
        </w:rPr>
        <w:t>/</w:t>
      </w:r>
      <w:r w:rsidR="00232BD7" w:rsidRPr="00761FE9">
        <w:rPr>
          <w:i/>
          <w:iCs/>
          <w:color w:val="FF0000"/>
          <w:lang w:val="en-US"/>
        </w:rPr>
        <w:t>5</w:t>
      </w:r>
      <w:r w:rsidRPr="00761FE9">
        <w:rPr>
          <w:i/>
          <w:iCs/>
          <w:color w:val="FF0000"/>
          <w:lang w:val="en-US"/>
        </w:rPr>
        <w:t>/2025</w:t>
      </w:r>
      <w:r w:rsidRPr="00761FE9">
        <w:rPr>
          <w:i/>
          <w:iCs/>
          <w:color w:val="FF0000"/>
        </w:rPr>
        <w:t xml:space="preserve"> của </w:t>
      </w:r>
      <w:r w:rsidR="00232BD7" w:rsidRPr="00761FE9">
        <w:rPr>
          <w:i/>
          <w:iCs/>
          <w:color w:val="FF0000"/>
          <w:lang w:val="en-US"/>
        </w:rPr>
        <w:t>Ủy ban nhân dân tỉnh Điện Biên</w:t>
      </w:r>
      <w:r w:rsidRPr="00761FE9">
        <w:rPr>
          <w:i/>
          <w:iCs/>
          <w:color w:val="FF0000"/>
        </w:rPr>
        <w:t xml:space="preserve">, </w:t>
      </w:r>
      <w:r w:rsidR="00CF74EE" w:rsidRPr="00761FE9">
        <w:rPr>
          <w:i/>
          <w:iCs/>
          <w:color w:val="FF0000"/>
        </w:rPr>
        <w:t xml:space="preserve">về việc </w:t>
      </w:r>
      <w:r w:rsidR="00232BD7" w:rsidRPr="00761FE9">
        <w:rPr>
          <w:i/>
          <w:iCs/>
          <w:color w:val="FF0000"/>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61FE9">
        <w:rPr>
          <w:i/>
          <w:iCs/>
          <w:color w:val="FF0000"/>
        </w:rPr>
        <w:t>;</w:t>
      </w:r>
      <w:r w:rsidR="00761FE9">
        <w:rPr>
          <w:i/>
          <w:iCs/>
          <w:color w:val="0000FF"/>
          <w:lang w:val="en-US"/>
        </w:rPr>
        <w:t>xem lại căn cứ này</w:t>
      </w:r>
    </w:p>
    <w:p w14:paraId="30302D5B"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4348CB7C" w14:textId="77777777"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5AB31C34"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244DCDA9"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57D78CE8"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0345892F"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1C6F4C1C" w14:textId="77777777" w:rsidTr="00E96336">
        <w:trPr>
          <w:trHeight w:val="1080"/>
        </w:trPr>
        <w:tc>
          <w:tcPr>
            <w:tcW w:w="4369" w:type="dxa"/>
          </w:tcPr>
          <w:p w14:paraId="1DAC8EF1"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7FF4763C"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6068E5F7"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334B0C79"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612A4C55"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2EBF3292"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7803CEC5" w14:textId="77777777" w:rsidR="00D86711" w:rsidRPr="007C127A" w:rsidRDefault="00D86711" w:rsidP="00D86711">
            <w:pPr>
              <w:jc w:val="center"/>
              <w:rPr>
                <w:rFonts w:ascii="Times New Roman" w:hAnsi="Times New Roman" w:cs="Times New Roman"/>
                <w:b/>
                <w:bCs/>
                <w:color w:val="000000" w:themeColor="text1"/>
                <w:sz w:val="28"/>
                <w:szCs w:val="28"/>
                <w:lang w:val="fr-FR"/>
              </w:rPr>
            </w:pPr>
          </w:p>
          <w:p w14:paraId="45206390"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069858DE"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1D95F00D"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C26ED6E"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14:paraId="763A4A57" w14:textId="77777777" w:rsidTr="00283E0A">
        <w:trPr>
          <w:trHeight w:val="1152"/>
        </w:trPr>
        <w:tc>
          <w:tcPr>
            <w:tcW w:w="3235" w:type="dxa"/>
          </w:tcPr>
          <w:p w14:paraId="74C79C05"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28B96175"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6ADC7FDF"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874EAB8" wp14:editId="685D7653">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79B058"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14:paraId="28227AF6"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4DD3E70A"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555342E6"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6491340E" wp14:editId="3186D820">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FAF869"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14:paraId="3542F52D"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64C485B4"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624A39BB"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5495B7FD"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1D1E11B4" wp14:editId="2599E435">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E4D41B"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14:paraId="0EC044D2"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011CF2F3"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4EA112C4"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1459D5C7"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556AF9CD"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03FE0465"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42FB3EC7"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3BA438F3"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2629A842"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 xml:space="preserve">Giúp lãnh đạo Sở trong việc cung cấp thông tin cho các phương tiện </w:t>
      </w:r>
      <w:r w:rsidR="001A5688" w:rsidRPr="007C127A">
        <w:rPr>
          <w:color w:val="000000" w:themeColor="text1"/>
        </w:rPr>
        <w:lastRenderedPageBreak/>
        <w:t>thông tin đại chúng, các tổ chức cá nhân khi được ủy quyền.</w:t>
      </w:r>
    </w:p>
    <w:p w14:paraId="2728A79F"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14:paraId="5DB348B7"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41F97909"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14:paraId="1AA51EF8"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4BA1DB9F"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B734033"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2F72AB69"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5D26AE8A"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3002C458"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75332022"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4564B316"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43371AD9"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340DD817"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1227BB5B"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194B5319"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79BFB308"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4A4428A6"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33D85421"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w:t>
      </w:r>
      <w:r w:rsidRPr="007C127A">
        <w:rPr>
          <w:color w:val="000000" w:themeColor="text1"/>
          <w:lang w:val="en-US"/>
        </w:rPr>
        <w:lastRenderedPageBreak/>
        <w:t xml:space="preserve">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0D203814"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281412B0"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251D9EFD"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7C691A76"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672916CD"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2E5CB314"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354EE2BA"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2E5CD8F5"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3AFBEB3F"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6D7CAB39"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62C193A7"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374A67E0"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3C7FE00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10C25CB7"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0B6B88BD"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37696D3D"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629087F0"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5DBBE6AA"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0C8CF7DB"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170D35D9"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70D77C87"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 xml:space="preserve">gành theo </w:t>
      </w:r>
      <w:r w:rsidR="004E0753" w:rsidRPr="007C127A">
        <w:rPr>
          <w:color w:val="auto"/>
        </w:rPr>
        <w:lastRenderedPageBreak/>
        <w:t>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14:paraId="15D137D0"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1656E847"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1F19AABC"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36B7B7F4" w14:textId="77777777"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4118D452"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70962EF8"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14:paraId="4C94D07C"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14:paraId="040F1093"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14:paraId="50FB7D9D"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14:paraId="5B0EE24D"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14:paraId="650C7DE2"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14:paraId="2B46461B"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14:paraId="41FC4F1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14:paraId="077280DF"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14:paraId="4EC68CE1"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14:paraId="3217717A"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lastRenderedPageBreak/>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486911B6"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01D95C65" w14:textId="77777777"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14:paraId="0ABA4A0A"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14:paraId="27B70FB8"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34E2C526"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14:paraId="7AB2200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1E8481BB" w14:textId="77777777" w:rsidR="00526945" w:rsidRPr="00761FE9" w:rsidRDefault="00B86383" w:rsidP="00FC024E">
      <w:pPr>
        <w:pStyle w:val="Vnbnnidung0"/>
        <w:spacing w:before="140"/>
        <w:ind w:firstLine="720"/>
        <w:jc w:val="both"/>
        <w:rPr>
          <w:b/>
          <w:color w:val="0000FF"/>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r w:rsidR="00761FE9">
        <w:rPr>
          <w:color w:val="000000" w:themeColor="text1"/>
          <w:lang w:val="en-US"/>
        </w:rPr>
        <w:t xml:space="preserve"> </w:t>
      </w:r>
      <w:r w:rsidR="00761FE9">
        <w:rPr>
          <w:color w:val="0000FF"/>
          <w:lang w:val="en-US"/>
        </w:rPr>
        <w:t>Tham mưu cho lãnh đạo Sở phê duyệt các Đoàn tham quan học tập trong nước của các đơn vị trực thuộc.</w:t>
      </w:r>
    </w:p>
    <w:p w14:paraId="5C71AD7C"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101963F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391D90A4"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3E42B21A"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1FB77713"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14:paraId="5C5FCF65"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14:paraId="62A43812"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14:paraId="5107F756"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w:t>
      </w:r>
      <w:r w:rsidR="00E53C31" w:rsidRPr="007C127A">
        <w:rPr>
          <w:color w:val="000000" w:themeColor="text1"/>
        </w:rPr>
        <w:lastRenderedPageBreak/>
        <w:t xml:space="preserve">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14:paraId="39A86E31"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14:paraId="0D982060"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14:paraId="201EBCCC"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14:paraId="563DA13E"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0" w:name="bookmark128"/>
      <w:bookmarkEnd w:id="60"/>
    </w:p>
    <w:p w14:paraId="155FBE23"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14:paraId="150E0CCC"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14:paraId="570DBDE8"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14:paraId="453B5847"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14:paraId="10B6845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14:paraId="44FF002D"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14:paraId="05B695A5"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14:paraId="48977F82" w14:textId="77777777"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14:paraId="77036A47"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14:paraId="59110DA4"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14:paraId="7E45437C"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14:paraId="423AF65D"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6B0A339C" w14:textId="77777777"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14:paraId="016AE21C"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14:paraId="7C70F827" w14:textId="77777777"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7" w:name="bookmark146"/>
      <w:bookmarkEnd w:id="77"/>
    </w:p>
    <w:p w14:paraId="14ECE1EA"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14:paraId="5EA382AE"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79" w:name="bookmark148"/>
      <w:bookmarkEnd w:id="79"/>
    </w:p>
    <w:p w14:paraId="41D941A6" w14:textId="77777777"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46B8617C"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0" w:name="bookmark149"/>
      <w:bookmarkEnd w:id="80"/>
      <w:r w:rsidR="004B3880" w:rsidRPr="007C127A">
        <w:rPr>
          <w:color w:val="000000" w:themeColor="text1"/>
          <w:lang w:val="en-US"/>
        </w:rPr>
        <w:t>các quy định hiện hành.</w:t>
      </w:r>
    </w:p>
    <w:p w14:paraId="2A80A645"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1" w:name="bookmark150"/>
      <w:bookmarkStart w:id="82" w:name="bookmark151"/>
      <w:bookmarkStart w:id="83"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4" w:name="bookmark152"/>
      <w:bookmarkEnd w:id="84"/>
    </w:p>
    <w:p w14:paraId="24775ED7"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5" w:name="bookmark154"/>
      <w:bookmarkEnd w:id="81"/>
      <w:bookmarkEnd w:id="82"/>
      <w:bookmarkEnd w:id="83"/>
      <w:bookmarkEnd w:id="85"/>
    </w:p>
    <w:p w14:paraId="127E134F"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09B76FD4"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6" w:name="bookmark156"/>
      <w:bookmarkEnd w:id="86"/>
    </w:p>
    <w:p w14:paraId="5D49DF59"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7" w:name="bookmark157"/>
      <w:bookmarkEnd w:id="87"/>
    </w:p>
    <w:p w14:paraId="760A302C" w14:textId="77777777"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lastRenderedPageBreak/>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8" w:name="bookmark160"/>
      <w:bookmarkStart w:id="89" w:name="bookmark158"/>
      <w:bookmarkStart w:id="90" w:name="bookmark159"/>
      <w:bookmarkStart w:id="91" w:name="bookmark161"/>
      <w:bookmarkEnd w:id="88"/>
    </w:p>
    <w:p w14:paraId="7FE6F5D3"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2" w:name="bookmark162"/>
      <w:bookmarkEnd w:id="89"/>
      <w:bookmarkEnd w:id="90"/>
      <w:bookmarkEnd w:id="91"/>
      <w:bookmarkEnd w:id="92"/>
    </w:p>
    <w:p w14:paraId="5A71AAF1"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55B7D32A"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3" w:name="bookmark163"/>
      <w:bookmarkEnd w:id="93"/>
    </w:p>
    <w:p w14:paraId="082CD684"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4" w:name="bookmark164"/>
      <w:bookmarkEnd w:id="94"/>
    </w:p>
    <w:p w14:paraId="3B2E3AC7"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761FE9">
        <w:rPr>
          <w:color w:val="000000" w:themeColor="text1"/>
          <w:lang w:val="en-US"/>
        </w:rPr>
        <w:t xml:space="preserve"> </w:t>
      </w:r>
      <w:r w:rsidR="00761FE9">
        <w:rPr>
          <w:color w:val="0000FF"/>
          <w:lang w:val="en-US"/>
        </w:rPr>
        <w:t>biến đổi khí hậu,</w:t>
      </w:r>
      <w:r w:rsidR="00E53C31" w:rsidRPr="007C127A">
        <w:rPr>
          <w:color w:val="000000" w:themeColor="text1"/>
        </w:rPr>
        <w:t xml:space="preserve"> xử lý chất thải.</w:t>
      </w:r>
      <w:bookmarkStart w:id="95" w:name="bookmark165"/>
      <w:bookmarkEnd w:id="95"/>
    </w:p>
    <w:p w14:paraId="7791C04D"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14:paraId="2D8B4C46"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761FE9">
        <w:rPr>
          <w:color w:val="0000FF"/>
          <w:lang w:val="en-US"/>
        </w:rPr>
        <w:t>Phối hợp đ</w:t>
      </w:r>
      <w:r w:rsidR="00E53C31" w:rsidRPr="007C127A">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14:paraId="53F9EE79"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14:paraId="363E7804"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14:paraId="158F060D"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0" w:name="bookmark170"/>
      <w:bookmarkEnd w:id="100"/>
    </w:p>
    <w:p w14:paraId="2AE7D6F9"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 xml:space="preserve">Tham mưu cho Giám đốc Sở Y tế trong việc quản lý về chuyên môn nghiệp vụ đối với các cơ sở hành nghề y, y học cổ truyền tư nhân, </w:t>
      </w:r>
      <w:r w:rsidR="00E53C31" w:rsidRPr="00F91265">
        <w:rPr>
          <w:strike/>
          <w:color w:val="FF0000"/>
        </w:rPr>
        <w:t>bán công, dân lập</w:t>
      </w:r>
      <w:r w:rsidR="00E53C31" w:rsidRPr="007C127A">
        <w:rPr>
          <w:color w:val="000000" w:themeColor="text1"/>
        </w:rPr>
        <w:t xml:space="preserve"> theo quy định của pháp luật. Tiếp nhận, thẩm định hồ sơ xin hành nghề y tư nhân, trình Hội đồng xét duyệt hành nghề y tư nhân của Sở Y tế xét duyệt cấp giấy phép hành nghề</w:t>
      </w:r>
      <w:r w:rsidR="00F91265">
        <w:rPr>
          <w:color w:val="0000FF"/>
          <w:lang w:val="en-US"/>
        </w:rPr>
        <w:t>, giấy phép hoạt động</w:t>
      </w:r>
      <w:r w:rsidR="00E53C31" w:rsidRPr="007C127A">
        <w:rPr>
          <w:color w:val="000000" w:themeColor="text1"/>
        </w:rPr>
        <w:t>.</w:t>
      </w:r>
      <w:bookmarkStart w:id="101" w:name="bookmark171"/>
      <w:bookmarkEnd w:id="101"/>
    </w:p>
    <w:p w14:paraId="1B2ED56B"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lastRenderedPageBreak/>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6EBE1DDE"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w:t>
      </w:r>
      <w:r w:rsidR="00E53C31" w:rsidRPr="00F91265">
        <w:rPr>
          <w:color w:val="FF0000"/>
        </w:rPr>
        <w:t>Hội người cao tuổi, khuyết tật; Hội chất độc da cam-Dioxin</w:t>
      </w:r>
      <w:r w:rsidR="00F91265">
        <w:rPr>
          <w:color w:val="000000" w:themeColor="text1"/>
          <w:lang w:val="en-US"/>
        </w:rPr>
        <w:t xml:space="preserve"> </w:t>
      </w:r>
      <w:r w:rsidR="00F91265">
        <w:rPr>
          <w:color w:val="0000FF"/>
          <w:lang w:val="en-US"/>
        </w:rPr>
        <w:t>(đề nghị xem xét điều chuyển 02 hội này sang phòng BTXH theo chức năng, nhiệm vụ)</w:t>
      </w:r>
      <w:r w:rsidR="00E53C31" w:rsidRPr="007C127A">
        <w:rPr>
          <w:color w:val="000000" w:themeColor="text1"/>
        </w:rPr>
        <w:t xml:space="preserve">;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2" w:name="bookmark172"/>
      <w:bookmarkEnd w:id="102"/>
    </w:p>
    <w:p w14:paraId="0E8CD01A"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3" w:name="bookmark173"/>
      <w:bookmarkEnd w:id="103"/>
    </w:p>
    <w:p w14:paraId="4B183210"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4" w:name="bookmark174"/>
      <w:bookmarkEnd w:id="104"/>
    </w:p>
    <w:p w14:paraId="7A4567A0"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5" w:name="bookmark177"/>
      <w:bookmarkStart w:id="106" w:name="bookmark175"/>
      <w:bookmarkStart w:id="107" w:name="bookmark176"/>
      <w:bookmarkStart w:id="108" w:name="bookmark178"/>
      <w:bookmarkEnd w:id="105"/>
    </w:p>
    <w:p w14:paraId="53A560D5"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6"/>
      <w:bookmarkEnd w:id="107"/>
      <w:bookmarkEnd w:id="108"/>
    </w:p>
    <w:p w14:paraId="0A80A107"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09" w:name="bookmark179"/>
      <w:bookmarkEnd w:id="109"/>
    </w:p>
    <w:p w14:paraId="03AE2E43"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0" w:name="bookmark180"/>
      <w:bookmarkEnd w:id="110"/>
    </w:p>
    <w:p w14:paraId="4C3173F7"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1" w:name="bookmark181"/>
      <w:bookmarkEnd w:id="111"/>
      <w:r w:rsidR="007B3EBC" w:rsidRPr="007C127A">
        <w:rPr>
          <w:color w:val="000000" w:themeColor="text1"/>
          <w:lang w:val="en-US"/>
        </w:rPr>
        <w:t xml:space="preserve"> </w:t>
      </w:r>
    </w:p>
    <w:p w14:paraId="203AAA57"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2" w:name="bookmark182"/>
      <w:bookmarkEnd w:id="112"/>
      <w:r w:rsidRPr="007C127A">
        <w:rPr>
          <w:color w:val="000000" w:themeColor="text1"/>
          <w:lang w:val="en-US"/>
        </w:rPr>
        <w:t>:</w:t>
      </w:r>
    </w:p>
    <w:p w14:paraId="05A59CC2"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3" w:name="bookmark183"/>
      <w:bookmarkEnd w:id="113"/>
    </w:p>
    <w:p w14:paraId="3D7B6717"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4" w:name="bookmark184"/>
      <w:bookmarkEnd w:id="114"/>
    </w:p>
    <w:p w14:paraId="422EA211"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5" w:name="bookmark185"/>
      <w:bookmarkEnd w:id="115"/>
    </w:p>
    <w:p w14:paraId="120C2F4F"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lastRenderedPageBreak/>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6" w:name="bookmark186"/>
      <w:bookmarkEnd w:id="116"/>
    </w:p>
    <w:p w14:paraId="787FA7F6"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545B8665"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563FBE9C"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7" w:name="bookmark187"/>
      <w:bookmarkEnd w:id="117"/>
    </w:p>
    <w:p w14:paraId="6680526B"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Chủ trì, phối hợp với các ngành hữu quan trong việc phòng chống sản xuất, lưu thông thuốc giả, thuốc</w:t>
      </w:r>
      <w:r w:rsidR="0020572F">
        <w:rPr>
          <w:color w:val="000000" w:themeColor="text1"/>
          <w:lang w:val="en-US"/>
        </w:rPr>
        <w:t xml:space="preserve"> </w:t>
      </w:r>
      <w:r w:rsidR="0020572F">
        <w:rPr>
          <w:color w:val="0000FF"/>
          <w:lang w:val="en-US"/>
        </w:rPr>
        <w:t>không đảm bảo chất lượng</w:t>
      </w:r>
      <w:r w:rsidRPr="007C127A">
        <w:rPr>
          <w:color w:val="000000" w:themeColor="text1"/>
        </w:rPr>
        <w:t xml:space="preserve"> </w:t>
      </w:r>
      <w:commentRangeStart w:id="118"/>
      <w:r w:rsidRPr="0020572F">
        <w:rPr>
          <w:strike/>
          <w:color w:val="000000" w:themeColor="text1"/>
          <w:highlight w:val="yellow"/>
        </w:rPr>
        <w:t>kém p</w:t>
      </w:r>
      <w:bookmarkStart w:id="119" w:name="_GoBack"/>
      <w:bookmarkEnd w:id="119"/>
      <w:r w:rsidRPr="0020572F">
        <w:rPr>
          <w:strike/>
          <w:color w:val="000000" w:themeColor="text1"/>
          <w:highlight w:val="yellow"/>
        </w:rPr>
        <w:t>hẩm chất</w:t>
      </w:r>
      <w:commentRangeEnd w:id="118"/>
      <w:r w:rsidR="00D637FC">
        <w:rPr>
          <w:rStyle w:val="CommentReference"/>
          <w:rFonts w:ascii="Courier New" w:eastAsia="Courier New" w:hAnsi="Courier New" w:cs="Courier New"/>
        </w:rPr>
        <w:commentReference w:id="118"/>
      </w:r>
      <w:r w:rsidRPr="007C127A">
        <w:rPr>
          <w:color w:val="000000" w:themeColor="text1"/>
        </w:rPr>
        <w:t>, thuốc nhập lậu, thuốc không rõ nguồn gốc và lạm dụng thuốc gây nghiện, thuốc hướng thần</w:t>
      </w:r>
      <w:r w:rsidR="00114689">
        <w:rPr>
          <w:color w:val="000000" w:themeColor="text1"/>
          <w:lang w:val="en-US"/>
        </w:rPr>
        <w:t xml:space="preserve">, </w:t>
      </w:r>
      <w:r w:rsidR="00114689" w:rsidRPr="00E051C6">
        <w:rPr>
          <w:color w:val="0000FF"/>
          <w:lang w:val="en-US"/>
        </w:rPr>
        <w:t>thuốc tiền chất</w:t>
      </w:r>
      <w:r w:rsidR="00114689" w:rsidRPr="007C127A">
        <w:rPr>
          <w:color w:val="000000" w:themeColor="text1"/>
          <w:lang w:val="en-US"/>
        </w:rPr>
        <w:t xml:space="preserve"> </w:t>
      </w:r>
      <w:r w:rsidRPr="007C127A">
        <w:rPr>
          <w:color w:val="000000" w:themeColor="text1"/>
        </w:rPr>
        <w:t xml:space="preserve">trong ngành </w:t>
      </w:r>
      <w:r w:rsidR="00EF33CE">
        <w:rPr>
          <w:color w:val="000000" w:themeColor="text1"/>
          <w:lang w:val="en-US"/>
        </w:rPr>
        <w:t>Y</w:t>
      </w:r>
      <w:r w:rsidRPr="007C127A">
        <w:rPr>
          <w:color w:val="000000" w:themeColor="text1"/>
        </w:rPr>
        <w:t xml:space="preserve"> tế.</w:t>
      </w:r>
      <w:bookmarkStart w:id="120" w:name="bookmark188"/>
      <w:bookmarkEnd w:id="120"/>
    </w:p>
    <w:p w14:paraId="63E6B45A"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1" w:name="bookmark189"/>
      <w:bookmarkEnd w:id="121"/>
    </w:p>
    <w:p w14:paraId="24A1C69A"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2" w:name="bookmark190"/>
      <w:bookmarkEnd w:id="122"/>
    </w:p>
    <w:p w14:paraId="6D4CB69E"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3306BFD7"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24FA5913"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 xml:space="preserve">u, </w:t>
      </w:r>
      <w:r w:rsidR="00D637FC">
        <w:rPr>
          <w:color w:val="0000FF"/>
          <w:spacing w:val="-2"/>
          <w:lang w:val="en-US"/>
        </w:rPr>
        <w:t xml:space="preserve">vị thuốc cổ truyền, </w:t>
      </w:r>
      <w:r w:rsidRPr="004155A9">
        <w:rPr>
          <w:color w:val="000000" w:themeColor="text1"/>
          <w:spacing w:val="-2"/>
          <w:lang w:val="en-US"/>
        </w:rPr>
        <w:t>thuốc cổ truyền</w:t>
      </w:r>
      <w:r w:rsidR="00D637FC">
        <w:rPr>
          <w:color w:val="000000" w:themeColor="text1"/>
          <w:spacing w:val="-2"/>
          <w:lang w:val="en-US"/>
        </w:rPr>
        <w:t xml:space="preserve">, </w:t>
      </w:r>
      <w:r w:rsidR="00D637FC" w:rsidRPr="00D637FC">
        <w:rPr>
          <w:color w:val="0000FF"/>
          <w:spacing w:val="-2"/>
          <w:lang w:val="en-US"/>
        </w:rPr>
        <w:t>thuốc dược liệu</w:t>
      </w:r>
      <w:r w:rsidRPr="00D637FC">
        <w:rPr>
          <w:color w:val="0000FF"/>
          <w:spacing w:val="-2"/>
          <w:lang w:val="en-US"/>
        </w:rPr>
        <w:t xml:space="preserve"> </w:t>
      </w:r>
      <w:r w:rsidRPr="004155A9">
        <w:rPr>
          <w:color w:val="000000" w:themeColor="text1"/>
          <w:spacing w:val="-2"/>
          <w:lang w:val="en-US"/>
        </w:rPr>
        <w:t>tại địa phương theo thẩm quyền được phân cấp.</w:t>
      </w:r>
    </w:p>
    <w:p w14:paraId="3337E9B2"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lastRenderedPageBreak/>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030D298F"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2B0008E6"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3B623101"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40FECEDA"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0A5252B9"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133C284D"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05E2C215"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673C4444"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0E13DE17"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2B3BD5B9"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3182EAFB"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067D71AF"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157EF987"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4337774D"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lastRenderedPageBreak/>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14:paraId="41E894D9"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12A31470"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1553CABB"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4A952AB2"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5793C26F"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5A96F902"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6CDBB603"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43E28DB2"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6562C233"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18C104E2"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14:paraId="3FE50A39"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50C6086B"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583DD74C" w14:textId="77777777"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57796410"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67009167"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1BD4997A" wp14:editId="46109717">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594A43"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14:paraId="1BD70339"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11"/>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8" w:author="Administrator" w:date="2025-07-07T15:28:00Z" w:initials="A">
    <w:p w14:paraId="470B97DC" w14:textId="77777777" w:rsidR="00D637FC" w:rsidRPr="00D637FC" w:rsidRDefault="00D637FC">
      <w:pPr>
        <w:pStyle w:val="CommentText"/>
        <w:rPr>
          <w:lang w:val="en-US"/>
        </w:rPr>
      </w:pPr>
      <w:r>
        <w:rPr>
          <w:rStyle w:val="CommentReference"/>
        </w:rPr>
        <w:annotationRef/>
      </w:r>
      <w:r>
        <w:rPr>
          <w:lang w:val="en-US"/>
        </w:rPr>
        <w:t>Bỏ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0B97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0B97DC" w16cid:durableId="2C1666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87EA" w14:textId="77777777" w:rsidR="00A34759" w:rsidRDefault="00A34759">
      <w:r>
        <w:separator/>
      </w:r>
    </w:p>
  </w:endnote>
  <w:endnote w:type="continuationSeparator" w:id="0">
    <w:p w14:paraId="159527D9" w14:textId="77777777" w:rsidR="00A34759" w:rsidRDefault="00A3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2244B" w14:textId="77777777" w:rsidR="00A34759" w:rsidRDefault="00A34759"/>
  </w:footnote>
  <w:footnote w:type="continuationSeparator" w:id="0">
    <w:p w14:paraId="0154CF59" w14:textId="77777777" w:rsidR="00A34759" w:rsidRDefault="00A347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56B99A3F"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F91265">
          <w:rPr>
            <w:rFonts w:ascii="Times New Roman" w:hAnsi="Times New Roman" w:cs="Times New Roman"/>
            <w:noProof/>
            <w:sz w:val="26"/>
            <w:szCs w:val="26"/>
          </w:rPr>
          <w:t>13</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4689"/>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0572F"/>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1FE9"/>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7008D"/>
    <w:rsid w:val="00881824"/>
    <w:rsid w:val="008823C1"/>
    <w:rsid w:val="008831F8"/>
    <w:rsid w:val="00883514"/>
    <w:rsid w:val="008958EB"/>
    <w:rsid w:val="00895BF2"/>
    <w:rsid w:val="00896703"/>
    <w:rsid w:val="008A5285"/>
    <w:rsid w:val="008A6744"/>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759"/>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37F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051C6"/>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1265"/>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30B6"/>
  <w15:docId w15:val="{D9DCD434-FF2C-4C3A-86B8-D5A987F6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 w:type="paragraph" w:styleId="CommentSubject">
    <w:name w:val="annotation subject"/>
    <w:basedOn w:val="CommentText"/>
    <w:next w:val="CommentText"/>
    <w:link w:val="CommentSubjectChar"/>
    <w:uiPriority w:val="99"/>
    <w:semiHidden/>
    <w:unhideWhenUsed/>
    <w:rsid w:val="00D637FC"/>
    <w:rPr>
      <w:b/>
      <w:bCs/>
    </w:rPr>
  </w:style>
  <w:style w:type="character" w:customStyle="1" w:styleId="CommentSubjectChar">
    <w:name w:val="Comment Subject Char"/>
    <w:basedOn w:val="CommentTextChar"/>
    <w:link w:val="CommentSubject"/>
    <w:uiPriority w:val="99"/>
    <w:semiHidden/>
    <w:rsid w:val="00D637FC"/>
    <w:rPr>
      <w:b/>
      <w:bCs/>
      <w:color w:val="000000"/>
      <w:sz w:val="20"/>
      <w:szCs w:val="20"/>
    </w:rPr>
  </w:style>
  <w:style w:type="paragraph" w:styleId="BalloonText">
    <w:name w:val="Balloon Text"/>
    <w:basedOn w:val="Normal"/>
    <w:link w:val="BalloonTextChar"/>
    <w:uiPriority w:val="99"/>
    <w:semiHidden/>
    <w:unhideWhenUsed/>
    <w:rsid w:val="00D637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7F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C4EB-1EE6-4FAA-8E39-AC59ACA4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13</Pages>
  <Words>4697</Words>
  <Characters>26779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63</cp:revision>
  <dcterms:created xsi:type="dcterms:W3CDTF">2025-07-03T07:08:00Z</dcterms:created>
  <dcterms:modified xsi:type="dcterms:W3CDTF">2025-07-07T08:28:00Z</dcterms:modified>
</cp:coreProperties>
</file>