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922546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12AF567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7E18E9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31983F5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63F16">
              <w:rPr>
                <w:rFonts w:ascii="Times New Roman" w:hAnsi="Times New Roman"/>
                <w:i/>
                <w:sz w:val="26"/>
                <w:szCs w:val="26"/>
              </w:rPr>
              <w:t>11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AD3D19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29D3E7FA" w14:textId="35F593F0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0E367D" w:rsidRPr="000E367D">
        <w:rPr>
          <w:rFonts w:ascii="Times New Roman" w:hAnsi="Times New Roman"/>
          <w:bCs/>
          <w:i/>
          <w:spacing w:val="-2"/>
          <w:szCs w:val="28"/>
        </w:rPr>
        <w:t>14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tháng </w:t>
      </w:r>
      <w:r w:rsidR="000E367D" w:rsidRPr="000E367D">
        <w:rPr>
          <w:rFonts w:ascii="Times New Roman" w:hAnsi="Times New Roman"/>
          <w:bCs/>
          <w:i/>
          <w:spacing w:val="-2"/>
          <w:szCs w:val="28"/>
        </w:rPr>
        <w:t>11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2025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0379345A" w14:textId="6DA401D4" w:rsidR="0072298D" w:rsidRPr="00CA68F0" w:rsidRDefault="0072298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E273D7" w:rsidRPr="00CA68F0">
        <w:rPr>
          <w:rFonts w:ascii="Times New Roman" w:hAnsi="Times New Roman"/>
          <w:i/>
          <w:szCs w:val="28"/>
        </w:rPr>
        <w:t xml:space="preserve">Căn cứ </w:t>
      </w:r>
      <w:r w:rsidRPr="00CA68F0">
        <w:rPr>
          <w:rFonts w:ascii="Times New Roman" w:hAnsi="Times New Roman"/>
          <w:i/>
          <w:szCs w:val="28"/>
        </w:rPr>
        <w:t xml:space="preserve">Đơn đề nghị thu hồi </w:t>
      </w:r>
      <w:r w:rsidR="00FE2BB6" w:rsidRPr="00CA68F0">
        <w:rPr>
          <w:rFonts w:ascii="Times New Roman" w:hAnsi="Times New Roman"/>
          <w:i/>
          <w:szCs w:val="28"/>
        </w:rPr>
        <w:t>C</w:t>
      </w:r>
      <w:r w:rsidRPr="00CA68F0">
        <w:rPr>
          <w:rFonts w:ascii="Times New Roman" w:hAnsi="Times New Roman"/>
          <w:i/>
          <w:szCs w:val="28"/>
        </w:rPr>
        <w:t xml:space="preserve">hứng chỉ hành nghề của </w:t>
      </w:r>
      <w:r w:rsidR="00E616CB" w:rsidRPr="00CA68F0">
        <w:rPr>
          <w:rFonts w:ascii="Times New Roman" w:hAnsi="Times New Roman"/>
          <w:i/>
          <w:color w:val="000000"/>
          <w:szCs w:val="28"/>
          <w:lang w:val="es-MX"/>
        </w:rPr>
        <w:t>04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5BDA19B7" w14:textId="555F75CA" w:rsidR="008609D7" w:rsidRDefault="006A249D" w:rsidP="00E064A9">
      <w:pPr>
        <w:spacing w:before="80" w:after="12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273D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3525AB2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>của 04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5091E5CB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0E367D" w:rsidRPr="000E367D">
        <w:rPr>
          <w:rFonts w:ascii="Times New Roman" w:hAnsi="Times New Roman"/>
        </w:rPr>
        <w:t>17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10DB8">
        <w:rPr>
          <w:rFonts w:ascii="Times New Roman" w:hAnsi="Times New Roman"/>
        </w:rPr>
        <w:t>11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3D3948DB" w14:textId="59ACC62C" w:rsidR="00E10DB8" w:rsidRDefault="00E10DB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E273D7">
          <w:pgSz w:w="11907" w:h="16840" w:code="9"/>
          <w:pgMar w:top="1021" w:right="1134" w:bottom="340" w:left="1701" w:header="720" w:footer="720" w:gutter="0"/>
          <w:cols w:space="720"/>
          <w:docGrid w:linePitch="360"/>
        </w:sectPr>
      </w:pPr>
    </w:p>
    <w:p w14:paraId="68D0B0D5" w14:textId="0B4A6F90" w:rsidR="00E10DB8" w:rsidRPr="000511F7" w:rsidRDefault="00E10DB8" w:rsidP="00E10DB8">
      <w:pPr>
        <w:spacing w:after="120"/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2EB292E3" w:rsidR="00E10DB8" w:rsidRPr="000511F7" w:rsidRDefault="00E10DB8" w:rsidP="00E10DB8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         /QĐ-SYT ngày      / 1</w:t>
      </w:r>
      <w:r w:rsidR="006B5A6B">
        <w:rPr>
          <w:rFonts w:ascii="Times New Roman" w:hAnsi="Times New Roman"/>
          <w:i/>
          <w:szCs w:val="28"/>
        </w:rPr>
        <w:t>1</w:t>
      </w:r>
      <w:r w:rsidRPr="000511F7">
        <w:rPr>
          <w:rFonts w:ascii="Times New Roman" w:hAnsi="Times New Roman"/>
          <w:i/>
          <w:szCs w:val="28"/>
        </w:rPr>
        <w:t xml:space="preserve"> /2025 của Sở Y tế)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1418"/>
        <w:gridCol w:w="2268"/>
        <w:gridCol w:w="1559"/>
        <w:gridCol w:w="2693"/>
        <w:gridCol w:w="4253"/>
      </w:tblGrid>
      <w:tr w:rsidR="00772AC2" w:rsidRPr="00772AC2" w14:paraId="589C8C49" w14:textId="77777777" w:rsidTr="003F2C85">
        <w:trPr>
          <w:trHeight w:val="713"/>
        </w:trPr>
        <w:tc>
          <w:tcPr>
            <w:tcW w:w="851" w:type="dxa"/>
            <w:vAlign w:val="center"/>
          </w:tcPr>
          <w:p w14:paraId="4F693F9B" w14:textId="77777777" w:rsidR="00E10DB8" w:rsidRPr="00772AC2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6" w:type="dxa"/>
            <w:vAlign w:val="center"/>
          </w:tcPr>
          <w:p w14:paraId="13BA0C0E" w14:textId="77777777" w:rsidR="00E10DB8" w:rsidRPr="00772AC2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vAlign w:val="center"/>
          </w:tcPr>
          <w:p w14:paraId="636D3A65" w14:textId="29F509E2" w:rsidR="00E10DB8" w:rsidRPr="00772AC2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268" w:type="dxa"/>
            <w:vAlign w:val="center"/>
          </w:tcPr>
          <w:p w14:paraId="70660F34" w14:textId="0CB866F5" w:rsidR="00E10DB8" w:rsidRPr="00772AC2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559" w:type="dxa"/>
            <w:vAlign w:val="center"/>
          </w:tcPr>
          <w:p w14:paraId="166227EB" w14:textId="4583EC39" w:rsidR="00E10DB8" w:rsidRPr="00772AC2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772AC2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772AC2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253" w:type="dxa"/>
            <w:vAlign w:val="center"/>
          </w:tcPr>
          <w:p w14:paraId="55D7F345" w14:textId="0C69C18F" w:rsidR="00E10DB8" w:rsidRPr="00772AC2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772AC2" w:rsidRPr="00772AC2" w14:paraId="3037E245" w14:textId="77777777" w:rsidTr="003F2C85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E10DB8" w:rsidRPr="00772AC2" w:rsidRDefault="00E10DB8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161D7C4B" w14:textId="24FEE905" w:rsidR="00E10DB8" w:rsidRPr="00772AC2" w:rsidRDefault="00A35BEC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Vũ Thùy An</w:t>
            </w:r>
          </w:p>
        </w:tc>
        <w:tc>
          <w:tcPr>
            <w:tcW w:w="1418" w:type="dxa"/>
            <w:vAlign w:val="center"/>
          </w:tcPr>
          <w:p w14:paraId="28355F79" w14:textId="3C670E69" w:rsidR="00E10DB8" w:rsidRPr="00772AC2" w:rsidRDefault="00A35BEC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24/09/1995</w:t>
            </w:r>
          </w:p>
        </w:tc>
        <w:tc>
          <w:tcPr>
            <w:tcW w:w="2268" w:type="dxa"/>
            <w:vAlign w:val="center"/>
          </w:tcPr>
          <w:p w14:paraId="229C6D57" w14:textId="11153DE1" w:rsidR="00E10DB8" w:rsidRPr="00772AC2" w:rsidRDefault="00A35BEC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002809/ĐB-CCHN</w:t>
            </w:r>
          </w:p>
        </w:tc>
        <w:tc>
          <w:tcPr>
            <w:tcW w:w="1559" w:type="dxa"/>
            <w:vAlign w:val="center"/>
          </w:tcPr>
          <w:p w14:paraId="661B67EA" w14:textId="5EF8C173" w:rsidR="00E10DB8" w:rsidRPr="00772AC2" w:rsidRDefault="00A35BEC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26/02/2019</w:t>
            </w:r>
          </w:p>
        </w:tc>
        <w:tc>
          <w:tcPr>
            <w:tcW w:w="2693" w:type="dxa"/>
            <w:vAlign w:val="center"/>
          </w:tcPr>
          <w:p w14:paraId="446E5685" w14:textId="72C7A825" w:rsidR="00E10DB8" w:rsidRPr="00772AC2" w:rsidRDefault="00772AC2" w:rsidP="003F2C85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253" w:type="dxa"/>
            <w:vAlign w:val="center"/>
          </w:tcPr>
          <w:p w14:paraId="57FA1657" w14:textId="0782170A" w:rsidR="00E10DB8" w:rsidRPr="00772AC2" w:rsidRDefault="00772AC2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TTLT số 26/2015/TTLT-BYT-BNV</w:t>
            </w:r>
            <w:r w:rsidR="007B7D36">
              <w:rPr>
                <w:rFonts w:ascii="Times New Roman" w:hAnsi="Times New Roman"/>
                <w:sz w:val="26"/>
                <w:szCs w:val="26"/>
              </w:rPr>
              <w:t xml:space="preserve"> ngày 07/10/2015 của Bộ Y tế, Bộ Nội Vụ</w:t>
            </w:r>
          </w:p>
        </w:tc>
      </w:tr>
      <w:tr w:rsidR="00FB722E" w:rsidRPr="00772AC2" w14:paraId="191AE292" w14:textId="77777777" w:rsidTr="003F2C85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FB722E" w:rsidRPr="00772AC2" w:rsidRDefault="00FB722E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1E3A462E" w14:textId="609BADEE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Dương Thị Tuyết</w:t>
            </w:r>
          </w:p>
        </w:tc>
        <w:tc>
          <w:tcPr>
            <w:tcW w:w="1418" w:type="dxa"/>
            <w:vAlign w:val="center"/>
          </w:tcPr>
          <w:p w14:paraId="59D17BD3" w14:textId="046D6713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02/09/1989</w:t>
            </w:r>
          </w:p>
        </w:tc>
        <w:tc>
          <w:tcPr>
            <w:tcW w:w="2268" w:type="dxa"/>
            <w:vAlign w:val="center"/>
          </w:tcPr>
          <w:p w14:paraId="54884383" w14:textId="7F7416D8" w:rsidR="00FB722E" w:rsidRPr="00772AC2" w:rsidRDefault="00FB722E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</w:rPr>
              <w:t>0190</w:t>
            </w:r>
            <w:r w:rsidRPr="00772AC2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559" w:type="dxa"/>
            <w:vAlign w:val="center"/>
          </w:tcPr>
          <w:p w14:paraId="0A92EE15" w14:textId="733F380A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18/05/2020</w:t>
            </w:r>
          </w:p>
        </w:tc>
        <w:tc>
          <w:tcPr>
            <w:tcW w:w="2693" w:type="dxa"/>
            <w:vAlign w:val="center"/>
          </w:tcPr>
          <w:p w14:paraId="41C447E9" w14:textId="1E1FC919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561E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253" w:type="dxa"/>
            <w:vAlign w:val="center"/>
          </w:tcPr>
          <w:p w14:paraId="22079CE6" w14:textId="272C1A16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6, TTLT số 26/2015/TTLT-BYT-BNV ngày 07/10/2015 của Bộ Y tế, Bộ Nội Vụ</w:t>
            </w:r>
          </w:p>
        </w:tc>
      </w:tr>
      <w:tr w:rsidR="00FB722E" w:rsidRPr="00772AC2" w14:paraId="3F04FD52" w14:textId="77777777" w:rsidTr="003F2C85">
        <w:trPr>
          <w:trHeight w:val="705"/>
        </w:trPr>
        <w:tc>
          <w:tcPr>
            <w:tcW w:w="851" w:type="dxa"/>
            <w:vAlign w:val="center"/>
          </w:tcPr>
          <w:p w14:paraId="3772CBAA" w14:textId="77777777" w:rsidR="00FB722E" w:rsidRPr="00772AC2" w:rsidRDefault="00FB722E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49FBFD51" w14:textId="15383C52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Yến</w:t>
            </w:r>
          </w:p>
        </w:tc>
        <w:tc>
          <w:tcPr>
            <w:tcW w:w="1418" w:type="dxa"/>
            <w:vAlign w:val="center"/>
          </w:tcPr>
          <w:p w14:paraId="6331EDFB" w14:textId="29E487ED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25/03/1985</w:t>
            </w:r>
          </w:p>
        </w:tc>
        <w:tc>
          <w:tcPr>
            <w:tcW w:w="2268" w:type="dxa"/>
            <w:vAlign w:val="center"/>
          </w:tcPr>
          <w:p w14:paraId="0D83A30F" w14:textId="68C189F8" w:rsidR="00FB722E" w:rsidRPr="00772AC2" w:rsidRDefault="00FB722E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</w:rPr>
              <w:t>0440</w:t>
            </w:r>
            <w:r w:rsidRPr="00772AC2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559" w:type="dxa"/>
            <w:vAlign w:val="center"/>
          </w:tcPr>
          <w:p w14:paraId="0E132702" w14:textId="026FD179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18/05/2020</w:t>
            </w:r>
          </w:p>
        </w:tc>
        <w:tc>
          <w:tcPr>
            <w:tcW w:w="2693" w:type="dxa"/>
            <w:vAlign w:val="center"/>
          </w:tcPr>
          <w:p w14:paraId="0FCC1FD1" w14:textId="44727ADB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561E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253" w:type="dxa"/>
            <w:vAlign w:val="center"/>
          </w:tcPr>
          <w:p w14:paraId="24ED4F39" w14:textId="57BC0A32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Theo quy định tại </w:t>
            </w:r>
            <w:r w:rsidR="00E93D2D">
              <w:rPr>
                <w:rFonts w:ascii="Times New Roman" w:hAnsi="Times New Roman"/>
                <w:sz w:val="26"/>
                <w:szCs w:val="26"/>
              </w:rPr>
              <w:t xml:space="preserve">Điều 6, </w:t>
            </w:r>
            <w:r>
              <w:rPr>
                <w:rFonts w:ascii="Times New Roman" w:hAnsi="Times New Roman"/>
                <w:sz w:val="26"/>
                <w:szCs w:val="26"/>
              </w:rPr>
              <w:t>TTLT số 26/2015/TTLT-BYT-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BNV ngày 07/10/2015 của Bộ Y tế, Bộ Nội Vụ</w:t>
            </w:r>
          </w:p>
        </w:tc>
      </w:tr>
      <w:tr w:rsidR="00FB722E" w:rsidRPr="00772AC2" w14:paraId="6F3782BD" w14:textId="77777777" w:rsidTr="003F2C85">
        <w:trPr>
          <w:trHeight w:val="705"/>
        </w:trPr>
        <w:tc>
          <w:tcPr>
            <w:tcW w:w="851" w:type="dxa"/>
            <w:vAlign w:val="center"/>
          </w:tcPr>
          <w:p w14:paraId="3D7714CC" w14:textId="77777777" w:rsidR="00FB722E" w:rsidRPr="00772AC2" w:rsidRDefault="00FB722E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1C65A011" w14:textId="1198E3FE" w:rsidR="00FB722E" w:rsidRPr="00772AC2" w:rsidRDefault="00294A66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Giàng Thị Chá</w:t>
            </w:r>
          </w:p>
        </w:tc>
        <w:tc>
          <w:tcPr>
            <w:tcW w:w="1418" w:type="dxa"/>
            <w:vAlign w:val="center"/>
          </w:tcPr>
          <w:p w14:paraId="01BA6A5F" w14:textId="44297DD0" w:rsidR="00FB722E" w:rsidRPr="00772AC2" w:rsidRDefault="003F2C85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03/06/1987</w:t>
            </w:r>
          </w:p>
        </w:tc>
        <w:tc>
          <w:tcPr>
            <w:tcW w:w="2268" w:type="dxa"/>
            <w:vAlign w:val="center"/>
          </w:tcPr>
          <w:p w14:paraId="678F68D8" w14:textId="3B9A1D3E" w:rsidR="00FB722E" w:rsidRPr="00772AC2" w:rsidRDefault="003F2C85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000882</w:t>
            </w:r>
            <w:r w:rsidR="00E93D2D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559" w:type="dxa"/>
            <w:vAlign w:val="center"/>
          </w:tcPr>
          <w:p w14:paraId="03B6185E" w14:textId="6B586410" w:rsidR="00FB722E" w:rsidRPr="00772AC2" w:rsidRDefault="003F2C85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28/04/2020</w:t>
            </w:r>
          </w:p>
        </w:tc>
        <w:tc>
          <w:tcPr>
            <w:tcW w:w="2693" w:type="dxa"/>
            <w:vAlign w:val="center"/>
          </w:tcPr>
          <w:p w14:paraId="7BD175DB" w14:textId="76DFF4ED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561E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253" w:type="dxa"/>
            <w:vAlign w:val="center"/>
          </w:tcPr>
          <w:p w14:paraId="2DA35D1A" w14:textId="75B5A46F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Theo quy định tại </w:t>
            </w:r>
            <w:r w:rsidR="00E93D2D">
              <w:rPr>
                <w:rFonts w:ascii="Times New Roman" w:hAnsi="Times New Roman"/>
                <w:sz w:val="26"/>
                <w:szCs w:val="26"/>
              </w:rPr>
              <w:t>Điều 6,</w:t>
            </w:r>
            <w:r>
              <w:rPr>
                <w:rFonts w:ascii="Times New Roman" w:hAnsi="Times New Roman"/>
                <w:sz w:val="26"/>
                <w:szCs w:val="26"/>
              </w:rPr>
              <w:t>TTLT số 26/2015/TTLT-BYT-BNV ngày 07/10/2015 của Bộ Y tế, Bộ Nội Vụ</w:t>
            </w:r>
          </w:p>
        </w:tc>
      </w:tr>
      <w:tr w:rsidR="00E10DB8" w:rsidRPr="00772AC2" w14:paraId="6328D748" w14:textId="77777777" w:rsidTr="000D6E51">
        <w:trPr>
          <w:trHeight w:val="693"/>
        </w:trPr>
        <w:tc>
          <w:tcPr>
            <w:tcW w:w="15168" w:type="dxa"/>
            <w:gridSpan w:val="7"/>
            <w:vAlign w:val="center"/>
          </w:tcPr>
          <w:p w14:paraId="3F9F73C3" w14:textId="77777777" w:rsidR="00E10DB8" w:rsidRPr="00772AC2" w:rsidRDefault="00E10DB8" w:rsidP="000D6E5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Tổng số: 04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2751"/>
    <w:rsid w:val="00056830"/>
    <w:rsid w:val="000632BB"/>
    <w:rsid w:val="00063F16"/>
    <w:rsid w:val="00074D1D"/>
    <w:rsid w:val="00082F28"/>
    <w:rsid w:val="00086AB8"/>
    <w:rsid w:val="000D256B"/>
    <w:rsid w:val="000D5B46"/>
    <w:rsid w:val="000E367D"/>
    <w:rsid w:val="000F6395"/>
    <w:rsid w:val="0016089E"/>
    <w:rsid w:val="001640AA"/>
    <w:rsid w:val="0018754A"/>
    <w:rsid w:val="001D4783"/>
    <w:rsid w:val="001F2E48"/>
    <w:rsid w:val="001F594A"/>
    <w:rsid w:val="001F5FD7"/>
    <w:rsid w:val="002744E9"/>
    <w:rsid w:val="00294A66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3F2C85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7E5E"/>
    <w:rsid w:val="00606CA4"/>
    <w:rsid w:val="006267E6"/>
    <w:rsid w:val="006A249D"/>
    <w:rsid w:val="006B5A6B"/>
    <w:rsid w:val="006C2264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5F64"/>
    <w:rsid w:val="008609D7"/>
    <w:rsid w:val="008718E4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354A6"/>
    <w:rsid w:val="00A35BEC"/>
    <w:rsid w:val="00A52B53"/>
    <w:rsid w:val="00A553A2"/>
    <w:rsid w:val="00A83E6F"/>
    <w:rsid w:val="00A917FB"/>
    <w:rsid w:val="00AE5A27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0DB8"/>
    <w:rsid w:val="00E13A92"/>
    <w:rsid w:val="00E150D6"/>
    <w:rsid w:val="00E273D7"/>
    <w:rsid w:val="00E36B8E"/>
    <w:rsid w:val="00E616CB"/>
    <w:rsid w:val="00E758A6"/>
    <w:rsid w:val="00E80CE8"/>
    <w:rsid w:val="00E93D2D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B6A48"/>
    <w:rsid w:val="00FB722E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D3616C42-02AE-4B95-837F-93727888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DA1C5-1D19-4894-9989-93130BB25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44</cp:revision>
  <cp:lastPrinted>2024-08-28T02:48:00Z</cp:lastPrinted>
  <dcterms:created xsi:type="dcterms:W3CDTF">2025-05-12T00:35:00Z</dcterms:created>
  <dcterms:modified xsi:type="dcterms:W3CDTF">2025-11-14T10:07:00Z</dcterms:modified>
</cp:coreProperties>
</file>