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1D540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F1DBE60" w:rsidR="002535EB" w:rsidRPr="001D540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5405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F05634" w:rsidRPr="001D540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C74558" w:rsidRPr="001D54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38D1D56B" w:rsidR="002535EB" w:rsidRPr="001D5405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C74558" w:rsidRPr="001D5405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6A244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1D540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3C18E3D1" w14:textId="096EDBD4" w:rsidR="008D15F3" w:rsidRPr="00997EF1" w:rsidRDefault="008D15F3" w:rsidP="000F739A">
      <w:pPr>
        <w:spacing w:before="240" w:after="240"/>
        <w:jc w:val="center"/>
        <w:rPr>
          <w:rFonts w:ascii="Times New Roman Bold" w:hAnsi="Times New Roman Bold"/>
          <w:b/>
          <w:bCs/>
          <w:spacing w:val="-10"/>
          <w:szCs w:val="28"/>
        </w:rPr>
      </w:pPr>
      <w:r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8CA347A">
                <wp:simplePos x="0" y="0"/>
                <wp:positionH relativeFrom="column">
                  <wp:posOffset>1148715</wp:posOffset>
                </wp:positionH>
                <wp:positionV relativeFrom="paragraph">
                  <wp:posOffset>574675</wp:posOffset>
                </wp:positionV>
                <wp:extent cx="3314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840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45.25pt" to="351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5NtAEAALcDAAAOAAAAZHJzL2Uyb0RvYy54bWysU02P0zAQvSPxHyzfaZJdBC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" strokecolor="black [3040]"/>
            </w:pict>
          </mc:Fallback>
        </mc:AlternateConten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Cấp Giấy chứng nhận duy trì đáp ứng tiêu</w:t>
      </w:r>
      <w:r w:rsidR="000618A6">
        <w:rPr>
          <w:rFonts w:ascii="Times New Roman Bold" w:hAnsi="Times New Roman Bold"/>
          <w:b/>
          <w:bCs/>
          <w:spacing w:val="-10"/>
          <w:szCs w:val="28"/>
        </w:rPr>
        <w:t xml:space="preserve"> chuẩn 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"Thực hành tốt phân phối thuốc"</w:t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  <w:t xml:space="preserve"> (GDP)</w:t>
      </w:r>
      <w:r w:rsidR="000618A6">
        <w:rPr>
          <w:rFonts w:ascii="Times New Roman" w:hAnsi="Times New Roman"/>
          <w:b/>
          <w:spacing w:val="-10"/>
          <w:sz w:val="26"/>
          <w:szCs w:val="26"/>
        </w:rPr>
        <w:t>,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43E17A2D" w:rsidR="002535EB" w:rsidRPr="009B0D1B" w:rsidRDefault="0040228A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64C7F8A4" w14:textId="6AA25B04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CF36DEB" w:rsidR="00723338" w:rsidRPr="00F071C2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szCs w:val="28"/>
        </w:rPr>
        <w:t xml:space="preserve"> </w:t>
      </w:r>
      <w:r w:rsidR="00723338" w:rsidRPr="00F071C2">
        <w:rPr>
          <w:rFonts w:ascii="Times New Roman" w:hAnsi="Times New Roman"/>
          <w:i/>
          <w:szCs w:val="28"/>
        </w:rPr>
        <w:t>C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 xml:space="preserve">n cứ Quyết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ịnh số </w:t>
      </w:r>
      <w:r w:rsidR="00840B52" w:rsidRPr="00F071C2">
        <w:rPr>
          <w:rFonts w:ascii="Times New Roman" w:hAnsi="Times New Roman"/>
          <w:i/>
          <w:szCs w:val="28"/>
        </w:rPr>
        <w:t>2593</w:t>
      </w:r>
      <w:r w:rsidR="00723338" w:rsidRPr="00F071C2">
        <w:rPr>
          <w:rFonts w:ascii="Times New Roman" w:hAnsi="Times New Roman"/>
          <w:i/>
          <w:szCs w:val="28"/>
        </w:rPr>
        <w:t>/2025/Q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-UBND ngày </w:t>
      </w:r>
      <w:r w:rsidR="00840B52" w:rsidRPr="00F071C2">
        <w:rPr>
          <w:rFonts w:ascii="Times New Roman" w:hAnsi="Times New Roman"/>
          <w:i/>
          <w:szCs w:val="28"/>
        </w:rPr>
        <w:t>05</w:t>
      </w:r>
      <w:r w:rsidR="00346D8C" w:rsidRPr="00F071C2">
        <w:rPr>
          <w:rFonts w:ascii="Times New Roman" w:hAnsi="Times New Roman"/>
          <w:i/>
          <w:szCs w:val="28"/>
        </w:rPr>
        <w:t>/</w:t>
      </w:r>
      <w:r w:rsidR="00840B52" w:rsidRPr="00F071C2">
        <w:rPr>
          <w:rFonts w:ascii="Times New Roman" w:hAnsi="Times New Roman"/>
          <w:i/>
          <w:szCs w:val="28"/>
        </w:rPr>
        <w:t>11</w:t>
      </w:r>
      <w:r w:rsidR="00346D8C" w:rsidRPr="00F071C2">
        <w:rPr>
          <w:rFonts w:ascii="Times New Roman" w:hAnsi="Times New Roman"/>
          <w:i/>
          <w:szCs w:val="28"/>
        </w:rPr>
        <w:t>/2025</w:t>
      </w:r>
      <w:r w:rsidR="00723338" w:rsidRPr="00F071C2">
        <w:rPr>
          <w:rFonts w:ascii="Times New Roman" w:hAnsi="Times New Roman"/>
          <w:i/>
          <w:szCs w:val="28"/>
        </w:rPr>
        <w:t xml:space="preserve"> của Uỷ ban nhân dân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iện Biên quy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ịnh, chức n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>ng, nhiệm vụ, quyền hạn và c</w:t>
      </w:r>
      <w:r w:rsidR="00723338" w:rsidRPr="00F071C2">
        <w:rPr>
          <w:rFonts w:ascii="Times New Roman" w:hAnsi="Times New Roman" w:hint="eastAsia"/>
          <w:i/>
          <w:szCs w:val="28"/>
        </w:rPr>
        <w:t>ơ</w:t>
      </w:r>
      <w:r w:rsidR="00723338" w:rsidRPr="00F071C2">
        <w:rPr>
          <w:rFonts w:ascii="Times New Roman" w:hAnsi="Times New Roman"/>
          <w:i/>
          <w:szCs w:val="28"/>
        </w:rPr>
        <w:t xml:space="preserve"> cấu tổ chức của Sở Y tế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iện Biên;</w:t>
      </w:r>
    </w:p>
    <w:p w14:paraId="2ED61B68" w14:textId="21435F53" w:rsidR="0090068E" w:rsidRPr="00E70CD3" w:rsidRDefault="00E748B8" w:rsidP="005B2C97">
      <w:pPr>
        <w:spacing w:before="80" w:after="80"/>
        <w:ind w:firstLine="720"/>
        <w:jc w:val="both"/>
        <w:rPr>
          <w:rFonts w:ascii="Times New Roman" w:hAnsi="Times New Roman"/>
          <w:i/>
          <w:color w:val="FF0000"/>
          <w:szCs w:val="28"/>
        </w:rPr>
      </w:pPr>
      <w:r w:rsidRPr="001D5405">
        <w:rPr>
          <w:rFonts w:ascii="Times New Roman" w:hAnsi="Times New Roman"/>
          <w:i/>
          <w:szCs w:val="28"/>
        </w:rPr>
        <w:t>Căn cứ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635A03" w:rsidRPr="001D5405">
        <w:rPr>
          <w:rFonts w:ascii="Times New Roman" w:hAnsi="Times New Roman"/>
          <w:i/>
          <w:szCs w:val="28"/>
        </w:rPr>
        <w:t>Biên bản họp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5B2C97" w:rsidRPr="001D5405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1D5405">
        <w:rPr>
          <w:rFonts w:ascii="Times New Roman" w:hAnsi="Times New Roman" w:hint="eastAsia"/>
          <w:i/>
          <w:szCs w:val="28"/>
        </w:rPr>
        <w:t>Đ</w:t>
      </w:r>
      <w:r w:rsidR="005B2C97" w:rsidRPr="001D5405">
        <w:rPr>
          <w:rFonts w:ascii="Times New Roman" w:hAnsi="Times New Roman"/>
          <w:i/>
          <w:szCs w:val="28"/>
        </w:rPr>
        <w:t xml:space="preserve">oàn kiểm tra </w:t>
      </w:r>
      <w:r w:rsidR="005B2C97" w:rsidRPr="001D5405">
        <w:rPr>
          <w:rFonts w:ascii="Times New Roman" w:hAnsi="Times New Roman" w:hint="eastAsia"/>
          <w:i/>
          <w:szCs w:val="28"/>
        </w:rPr>
        <w:t>đá</w:t>
      </w:r>
      <w:r w:rsidR="005B2C97" w:rsidRPr="001D5405">
        <w:rPr>
          <w:rFonts w:ascii="Times New Roman" w:hAnsi="Times New Roman"/>
          <w:i/>
          <w:szCs w:val="28"/>
        </w:rPr>
        <w:t xml:space="preserve">nh giá việc </w:t>
      </w:r>
      <w:r w:rsidR="005B2C97" w:rsidRPr="001D5405">
        <w:rPr>
          <w:rFonts w:ascii="Times New Roman" w:hAnsi="Times New Roman" w:hint="eastAsia"/>
          <w:i/>
          <w:szCs w:val="28"/>
        </w:rPr>
        <w:t>đá</w:t>
      </w:r>
      <w:r w:rsidR="005B2C97" w:rsidRPr="001D5405">
        <w:rPr>
          <w:rFonts w:ascii="Times New Roman" w:hAnsi="Times New Roman"/>
          <w:i/>
          <w:szCs w:val="28"/>
        </w:rPr>
        <w:t xml:space="preserve">p ứng, duy trì </w:t>
      </w:r>
      <w:r w:rsidR="005B2C97" w:rsidRPr="001D5405">
        <w:rPr>
          <w:rFonts w:ascii="Times New Roman" w:hAnsi="Times New Roman" w:hint="eastAsia"/>
          <w:i/>
          <w:szCs w:val="28"/>
        </w:rPr>
        <w:t>đá</w:t>
      </w:r>
      <w:r w:rsidR="005B2C97" w:rsidRPr="001D5405">
        <w:rPr>
          <w:rFonts w:ascii="Times New Roman" w:hAnsi="Times New Roman"/>
          <w:i/>
          <w:szCs w:val="28"/>
        </w:rPr>
        <w:t xml:space="preserve">p ứng </w:t>
      </w:r>
      <w:bookmarkEnd w:id="4"/>
      <w:r w:rsidR="00D55F2C" w:rsidRPr="001D5405">
        <w:rPr>
          <w:rFonts w:ascii="Times New Roman" w:hAnsi="Times New Roman"/>
          <w:i/>
          <w:szCs w:val="28"/>
        </w:rPr>
        <w:t>"Thực hành tốt Phân phối thuốc"</w:t>
      </w:r>
      <w:r w:rsidR="00F071C2" w:rsidRPr="001D5405">
        <w:rPr>
          <w:rFonts w:ascii="Times New Roman" w:hAnsi="Times New Roman"/>
          <w:i/>
          <w:szCs w:val="28"/>
        </w:rPr>
        <w:t xml:space="preserve"> </w:t>
      </w:r>
      <w:r w:rsidR="005B2C97" w:rsidRPr="006A2444">
        <w:rPr>
          <w:rFonts w:ascii="Times New Roman" w:hAnsi="Times New Roman"/>
          <w:i/>
          <w:szCs w:val="28"/>
        </w:rPr>
        <w:t>ngày</w:t>
      </w:r>
      <w:r w:rsidR="008D15F3" w:rsidRPr="006A2444">
        <w:rPr>
          <w:rFonts w:ascii="Times New Roman" w:hAnsi="Times New Roman"/>
          <w:i/>
          <w:szCs w:val="28"/>
        </w:rPr>
        <w:t xml:space="preserve"> </w:t>
      </w:r>
      <w:r w:rsidR="006A2444" w:rsidRPr="006A2444">
        <w:rPr>
          <w:rFonts w:ascii="Times New Roman" w:hAnsi="Times New Roman"/>
          <w:i/>
          <w:szCs w:val="28"/>
        </w:rPr>
        <w:t>22</w:t>
      </w:r>
      <w:r w:rsidR="006131EF" w:rsidRPr="006A2444">
        <w:rPr>
          <w:rFonts w:ascii="Times New Roman" w:hAnsi="Times New Roman"/>
          <w:i/>
          <w:szCs w:val="28"/>
        </w:rPr>
        <w:t xml:space="preserve"> </w:t>
      </w:r>
      <w:r w:rsidR="005B2C97" w:rsidRPr="006A2444">
        <w:rPr>
          <w:rFonts w:ascii="Times New Roman" w:hAnsi="Times New Roman"/>
          <w:i/>
          <w:szCs w:val="28"/>
        </w:rPr>
        <w:t xml:space="preserve">tháng </w:t>
      </w:r>
      <w:r w:rsidR="00D55F2C" w:rsidRPr="006A2444">
        <w:rPr>
          <w:rFonts w:ascii="Times New Roman" w:hAnsi="Times New Roman"/>
          <w:i/>
          <w:szCs w:val="28"/>
        </w:rPr>
        <w:t>1</w:t>
      </w:r>
      <w:r w:rsidR="00E70CD3" w:rsidRPr="006A2444">
        <w:rPr>
          <w:rFonts w:ascii="Times New Roman" w:hAnsi="Times New Roman"/>
          <w:i/>
          <w:szCs w:val="28"/>
        </w:rPr>
        <w:t>2</w:t>
      </w:r>
      <w:r w:rsidR="005B2C97" w:rsidRPr="006A2444">
        <w:rPr>
          <w:rFonts w:ascii="Times New Roman" w:hAnsi="Times New Roman"/>
          <w:i/>
          <w:szCs w:val="28"/>
        </w:rPr>
        <w:t xml:space="preserve"> năm 2025;</w:t>
      </w:r>
      <w:r w:rsidR="0090068E" w:rsidRPr="006A2444">
        <w:rPr>
          <w:rFonts w:ascii="Times New Roman" w:hAnsi="Times New Roman"/>
          <w:i/>
          <w:szCs w:val="28"/>
        </w:rPr>
        <w:t xml:space="preserve"> </w:t>
      </w:r>
    </w:p>
    <w:p w14:paraId="3FA72A80" w14:textId="5B75D0B8" w:rsidR="00997EF1" w:rsidRPr="00F071C2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i/>
          <w:szCs w:val="28"/>
        </w:rPr>
        <w:t>Theo</w:t>
      </w:r>
      <w:r w:rsidR="002535EB" w:rsidRPr="00F071C2">
        <w:rPr>
          <w:rFonts w:ascii="Times New Roman" w:hAnsi="Times New Roman"/>
          <w:i/>
          <w:szCs w:val="28"/>
        </w:rPr>
        <w:t xml:space="preserve"> </w:t>
      </w:r>
      <w:r w:rsidR="002535EB" w:rsidRPr="00F071C2">
        <w:rPr>
          <w:rFonts w:ascii="Times New Roman" w:hAnsi="Times New Roman" w:hint="eastAsia"/>
          <w:i/>
          <w:szCs w:val="28"/>
        </w:rPr>
        <w:t>đ</w:t>
      </w:r>
      <w:r w:rsidR="002535EB" w:rsidRPr="00F071C2">
        <w:rPr>
          <w:rFonts w:ascii="Times New Roman" w:hAnsi="Times New Roman"/>
          <w:i/>
          <w:szCs w:val="28"/>
        </w:rPr>
        <w:t xml:space="preserve">ề nghị của </w:t>
      </w:r>
      <w:r w:rsidR="00363D58" w:rsidRPr="00F071C2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F071C2">
        <w:rPr>
          <w:rFonts w:ascii="Times New Roman" w:hAnsi="Times New Roman"/>
          <w:i/>
          <w:szCs w:val="28"/>
        </w:rPr>
        <w:t>Dược</w:t>
      </w:r>
      <w:r w:rsidR="00346D8C" w:rsidRPr="00F071C2">
        <w:rPr>
          <w:rFonts w:ascii="Times New Roman" w:hAnsi="Times New Roman"/>
          <w:i/>
          <w:szCs w:val="28"/>
        </w:rPr>
        <w:t>;</w:t>
      </w:r>
    </w:p>
    <w:p w14:paraId="6B6ABEF1" w14:textId="0B163C08" w:rsidR="002535EB" w:rsidRPr="009B0D1B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DC9CF5E" w:rsidR="002535EB" w:rsidRPr="00D80315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Cấp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Giấy chứng nhận</w:t>
      </w:r>
      <w:r w:rsidR="004B29A3">
        <w:rPr>
          <w:rFonts w:ascii="Times New Roman" w:hAnsi="Times New Roman"/>
          <w:spacing w:val="-4"/>
          <w:szCs w:val="28"/>
        </w:rPr>
        <w:t xml:space="preserve"> duy trì</w:t>
      </w:r>
      <w:r w:rsidR="00E7726D" w:rsidRPr="00E7726D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997EF1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4B29A3">
        <w:rPr>
          <w:rFonts w:ascii="Times New Roman" w:hAnsi="Times New Roman"/>
          <w:spacing w:val="-4"/>
          <w:szCs w:val="28"/>
        </w:rPr>
        <w:t>,</w:t>
      </w:r>
      <w:r w:rsidR="00E70CD3">
        <w:rPr>
          <w:rFonts w:ascii="Times New Roman" w:hAnsi="Times New Roman"/>
          <w:spacing w:val="-4"/>
          <w:szCs w:val="28"/>
        </w:rPr>
        <w:t xml:space="preserve">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ủ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F071C2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F071C2">
        <w:rPr>
          <w:rFonts w:ascii="Times New Roman" w:hAnsi="Times New Roman"/>
          <w:spacing w:val="-4"/>
          <w:szCs w:val="28"/>
        </w:rPr>
        <w:t>1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077FE2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(Danh sách kèm theo Quyết định này).</w:t>
      </w:r>
    </w:p>
    <w:p w14:paraId="4EFB7569" w14:textId="2ED05A5B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4B29A3">
        <w:rPr>
          <w:rFonts w:ascii="Times New Roman" w:hAnsi="Times New Roman"/>
          <w:spacing w:val="-4"/>
          <w:szCs w:val="28"/>
        </w:rPr>
        <w:t>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>ợc cấp Giấy chứng nhận</w:t>
      </w:r>
      <w:r w:rsidR="004B29A3">
        <w:rPr>
          <w:rFonts w:ascii="Times New Roman" w:hAnsi="Times New Roman"/>
          <w:spacing w:val="-4"/>
          <w:szCs w:val="28"/>
        </w:rPr>
        <w:t xml:space="preserve"> duy trì</w:t>
      </w:r>
      <w:r w:rsidR="00E7726D" w:rsidRPr="00E7726D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4B29A3">
        <w:rPr>
          <w:rFonts w:ascii="Times New Roman" w:hAnsi="Times New Roman"/>
          <w:spacing w:val="-4"/>
          <w:szCs w:val="28"/>
        </w:rPr>
        <w:t>,</w:t>
      </w:r>
      <w:r w:rsidR="00F071C2">
        <w:rPr>
          <w:rFonts w:ascii="Times New Roman" w:hAnsi="Times New Roman"/>
          <w:spacing w:val="-4"/>
          <w:szCs w:val="28"/>
        </w:rPr>
        <w:t xml:space="preserve">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ủ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F526F1" w:rsidRDefault="002535EB" w:rsidP="00F526F1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F526F1">
        <w:rPr>
          <w:rFonts w:ascii="Times New Roman" w:hAnsi="Times New Roman"/>
          <w:szCs w:val="28"/>
        </w:rPr>
        <w:t xml:space="preserve">Trưởng phòng Nghiệp vụ </w:t>
      </w:r>
      <w:r w:rsidR="00AC5A99" w:rsidRPr="00F526F1">
        <w:rPr>
          <w:rFonts w:ascii="Times New Roman" w:hAnsi="Times New Roman"/>
          <w:szCs w:val="28"/>
        </w:rPr>
        <w:t>Y</w:t>
      </w:r>
      <w:r w:rsidR="0041507A" w:rsidRPr="00F526F1">
        <w:rPr>
          <w:rFonts w:ascii="Times New Roman" w:hAnsi="Times New Roman"/>
          <w:szCs w:val="28"/>
        </w:rPr>
        <w:t xml:space="preserve"> -</w:t>
      </w:r>
      <w:r w:rsidR="00AC5A99" w:rsidRPr="00F526F1">
        <w:rPr>
          <w:rFonts w:ascii="Times New Roman" w:hAnsi="Times New Roman"/>
          <w:szCs w:val="28"/>
        </w:rPr>
        <w:t xml:space="preserve"> </w:t>
      </w:r>
      <w:r w:rsidRPr="00F526F1">
        <w:rPr>
          <w:rFonts w:ascii="Times New Roman" w:hAnsi="Times New Roman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9B0D1B" w:rsidRPr="009B0D1B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366DBBDC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hường: ĐBP</w:t>
            </w:r>
            <w:r w:rsidR="004F117D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</w:p>
    <w:p w14:paraId="1E1990F9" w14:textId="0960C426" w:rsidR="00C93CC1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2E777A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5D612EE5" w:rsidR="00C32FDE" w:rsidRPr="00441EBC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184688">
        <w:rPr>
          <w:rFonts w:ascii="Times New Roman" w:hAnsi="Times New Roman"/>
          <w:b/>
          <w:sz w:val="26"/>
          <w:szCs w:val="26"/>
        </w:rPr>
        <w:t xml:space="preserve">1. 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</w:t>
      </w:r>
      <w:r w:rsidRPr="00226788">
        <w:rPr>
          <w:rFonts w:ascii="Times New Roman" w:hAnsi="Times New Roman"/>
          <w:b/>
          <w:bCs/>
          <w:sz w:val="26"/>
          <w:szCs w:val="26"/>
        </w:rPr>
        <w:t>"Thực hành tốt Phân phối thuốc"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 (GPP): </w:t>
      </w:r>
      <w:r w:rsidRPr="00184688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>1</w:t>
      </w:r>
      <w:r w:rsidRPr="00184688">
        <w:rPr>
          <w:rFonts w:ascii="Times New Roman" w:hAnsi="Times New Roman"/>
          <w:b/>
          <w:sz w:val="26"/>
          <w:szCs w:val="26"/>
        </w:rPr>
        <w:t xml:space="preserve"> cơ</w:t>
      </w:r>
      <w:r>
        <w:rPr>
          <w:rFonts w:ascii="Times New Roman" w:hAnsi="Times New Roman"/>
          <w:b/>
          <w:sz w:val="26"/>
          <w:szCs w:val="26"/>
        </w:rPr>
        <w:t xml:space="preserve"> sở duy trì</w:t>
      </w:r>
      <w:r w:rsidRPr="00184688">
        <w:rPr>
          <w:rFonts w:ascii="Times New Roman" w:hAnsi="Times New Roman"/>
          <w:b/>
          <w:sz w:val="26"/>
          <w:szCs w:val="26"/>
        </w:rPr>
        <w:t xml:space="preserve"> đáp ứng tiêu chuẩn: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90"/>
        <w:gridCol w:w="1207"/>
        <w:gridCol w:w="1488"/>
        <w:gridCol w:w="1536"/>
        <w:gridCol w:w="1822"/>
        <w:gridCol w:w="3089"/>
        <w:gridCol w:w="910"/>
        <w:gridCol w:w="1491"/>
        <w:gridCol w:w="1680"/>
      </w:tblGrid>
      <w:tr w:rsidR="003B4AF3" w:rsidRPr="00080C85" w14:paraId="61B176F9" w14:textId="77777777" w:rsidTr="003B4AF3">
        <w:trPr>
          <w:trHeight w:val="756"/>
          <w:tblHeader/>
        </w:trPr>
        <w:tc>
          <w:tcPr>
            <w:tcW w:w="236" w:type="pct"/>
            <w:vMerge w:val="restart"/>
            <w:shd w:val="clear" w:color="auto" w:fill="auto"/>
            <w:vAlign w:val="center"/>
          </w:tcPr>
          <w:p w14:paraId="7E6684C7" w14:textId="77777777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3E00B8DC" w14:textId="77777777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850" w:type="pct"/>
            <w:gridSpan w:val="2"/>
            <w:shd w:val="clear" w:color="auto" w:fill="auto"/>
            <w:vAlign w:val="center"/>
          </w:tcPr>
          <w:p w14:paraId="3CC09F6C" w14:textId="77777777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14:paraId="44B0C15C" w14:textId="21585CB0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2475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613" w:type="pct"/>
            <w:vMerge w:val="restart"/>
            <w:vAlign w:val="center"/>
          </w:tcPr>
          <w:p w14:paraId="6C7E1321" w14:textId="027C4CBD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4BF6B911" w14:textId="73DFD1BC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326A86D" w14:textId="77777777" w:rsidR="006A54E0" w:rsidRPr="00080C85" w:rsidRDefault="006A54E0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03" w:type="pct"/>
            <w:vMerge w:val="restart"/>
          </w:tcPr>
          <w:p w14:paraId="0D1842FB" w14:textId="27CA7976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thuốc</w:t>
            </w: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66" w:type="pct"/>
            <w:vMerge w:val="restart"/>
          </w:tcPr>
          <w:p w14:paraId="76CE4171" w14:textId="0FA8EB7A" w:rsidR="006A54E0" w:rsidRPr="00080C85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thuốc</w:t>
            </w: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3B4AF3" w:rsidRPr="00080C85" w14:paraId="7139ACD0" w14:textId="77777777" w:rsidTr="003B4AF3">
        <w:trPr>
          <w:trHeight w:val="1194"/>
          <w:tblHeader/>
        </w:trPr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B3919EA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CEA97D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3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F526F1" w:rsidRPr="00080C85" w:rsidRDefault="00F526F1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14:paraId="23711575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14:paraId="4450F7A7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311A8" w:rsidRPr="00080C85" w14:paraId="1BA24791" w14:textId="77777777" w:rsidTr="003B4AF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22E42943" w:rsidR="006A54E0" w:rsidRPr="00080C85" w:rsidRDefault="006A54E0" w:rsidP="006A54E0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272ABC0" w:rsidR="006A54E0" w:rsidRPr="00080C85" w:rsidRDefault="006A54E0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1114EDAB" w:rsidR="006A54E0" w:rsidRPr="00080C85" w:rsidRDefault="006A54E0" w:rsidP="006A54E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57953D95" w:rsidR="006A54E0" w:rsidRPr="00080C85" w:rsidRDefault="006A54E0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B n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i cấp 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Biên, ngày cấp 12/12/2025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0C6046A3" w:rsidR="006A54E0" w:rsidRPr="00080C85" w:rsidRDefault="006A54E0" w:rsidP="003B4AF3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48283E6" w:rsidR="006A54E0" w:rsidRPr="00900377" w:rsidRDefault="006A54E0" w:rsidP="003B4A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4148CD84" w:rsidR="006A54E0" w:rsidRPr="00080C85" w:rsidRDefault="006A54E0" w:rsidP="006A54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Mua thuốc, bán buôn thuốc bao gồm cả thuốc phải kiểm soát đặc biệt bảo quản ở điều kiện thường, thuốc bảo quản lạnh từ 2°C đến 8°C, trừ thuốc gây nghiện, thuốc hướng thần, thuốc tiền chất, thuốc phóng xạ, đồng vị phóng xạ, vắc xin.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767A506" w:rsidR="006A54E0" w:rsidRPr="00080C85" w:rsidRDefault="006A54E0" w:rsidP="006A54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2BA03161" w:rsidR="006A54E0" w:rsidRPr="00080C85" w:rsidRDefault="006A54E0" w:rsidP="006A54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0C71A349" w:rsidR="006A54E0" w:rsidRPr="00080C85" w:rsidRDefault="006A54E0" w:rsidP="006A54E0">
            <w:pPr>
              <w:rPr>
                <w:rFonts w:ascii="Times New Roman" w:hAnsi="Times New Roman"/>
                <w:sz w:val="26"/>
                <w:szCs w:val="26"/>
              </w:rPr>
            </w:pP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 ngày 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</w:tbl>
    <w:p w14:paraId="47A23DC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6" w:name="_Hlk206744682"/>
    </w:p>
    <w:p w14:paraId="58F53A78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4AA0F38" w14:textId="6E32BA3B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B1F6E95" w14:textId="77777777" w:rsidR="00C32FDE" w:rsidRDefault="00C32FDE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FEBB182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FEB5D1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0F8165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95EA9D0" w14:textId="233A61AA" w:rsidR="00385D6D" w:rsidRDefault="00B8386E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lastRenderedPageBreak/>
        <w:t>2. Danh sách cơ sở được điều chỉnh Giấy chứng nhận đủ điều kiện kinh doanh dược: 0</w:t>
      </w:r>
      <w:r>
        <w:rPr>
          <w:rFonts w:ascii="Times New Roman Bold" w:hAnsi="Times New Roman Bold"/>
          <w:b/>
          <w:sz w:val="26"/>
          <w:szCs w:val="26"/>
        </w:rPr>
        <w:t>1</w:t>
      </w:r>
      <w:r w:rsidRPr="00876CBE">
        <w:rPr>
          <w:rFonts w:ascii="Times New Roman Bold" w:hAnsi="Times New Roman Bold"/>
          <w:b/>
          <w:sz w:val="26"/>
          <w:szCs w:val="26"/>
        </w:rPr>
        <w:t xml:space="preserve"> cơ sở</w:t>
      </w:r>
      <w:r w:rsidR="00385D6D" w:rsidRPr="00900377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990"/>
        <w:gridCol w:w="1207"/>
        <w:gridCol w:w="1488"/>
        <w:gridCol w:w="910"/>
        <w:gridCol w:w="1415"/>
        <w:gridCol w:w="1398"/>
        <w:gridCol w:w="2725"/>
        <w:gridCol w:w="2333"/>
        <w:gridCol w:w="1704"/>
      </w:tblGrid>
      <w:tr w:rsidR="002C1F0C" w:rsidRPr="00876CBE" w14:paraId="500E7157" w14:textId="77777777" w:rsidTr="002C1F0C">
        <w:trPr>
          <w:trHeight w:val="460"/>
          <w:tblHeader/>
        </w:trPr>
        <w:tc>
          <w:tcPr>
            <w:tcW w:w="189" w:type="pct"/>
            <w:vMerge w:val="restart"/>
            <w:vAlign w:val="center"/>
          </w:tcPr>
          <w:p w14:paraId="2847410B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0" w:type="pct"/>
            <w:vMerge w:val="restart"/>
            <w:vAlign w:val="center"/>
          </w:tcPr>
          <w:p w14:paraId="50971903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06" w:type="pct"/>
            <w:gridSpan w:val="2"/>
            <w:vAlign w:val="center"/>
          </w:tcPr>
          <w:p w14:paraId="4FA77602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06" w:type="pct"/>
            <w:vMerge w:val="restart"/>
            <w:vAlign w:val="center"/>
          </w:tcPr>
          <w:p w14:paraId="66671679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97" w:type="pct"/>
            <w:vMerge w:val="restart"/>
            <w:vAlign w:val="center"/>
          </w:tcPr>
          <w:p w14:paraId="338C042B" w14:textId="0CE29BC5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2475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477" w:type="pct"/>
            <w:vMerge w:val="restart"/>
            <w:vAlign w:val="center"/>
          </w:tcPr>
          <w:p w14:paraId="70E3A8BE" w14:textId="45AD874C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923" w:type="pct"/>
            <w:vMerge w:val="restart"/>
            <w:vAlign w:val="center"/>
          </w:tcPr>
          <w:p w14:paraId="1BD60171" w14:textId="42812E8D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791" w:type="pct"/>
            <w:vMerge w:val="restart"/>
            <w:vAlign w:val="center"/>
          </w:tcPr>
          <w:p w14:paraId="7C020B96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573" w:type="pct"/>
            <w:vMerge w:val="restart"/>
            <w:vAlign w:val="center"/>
          </w:tcPr>
          <w:p w14:paraId="75837AE4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2C1F0C" w:rsidRPr="00876CBE" w14:paraId="0B326D38" w14:textId="77777777" w:rsidTr="002C1F0C">
        <w:trPr>
          <w:trHeight w:val="1044"/>
          <w:tblHeader/>
        </w:trPr>
        <w:tc>
          <w:tcPr>
            <w:tcW w:w="189" w:type="pct"/>
            <w:vMerge/>
            <w:vAlign w:val="center"/>
          </w:tcPr>
          <w:p w14:paraId="551F01D4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Merge/>
            <w:vAlign w:val="center"/>
          </w:tcPr>
          <w:p w14:paraId="2195F91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14:paraId="11817705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500" w:type="pct"/>
            <w:vAlign w:val="center"/>
          </w:tcPr>
          <w:p w14:paraId="2EBFACDF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06" w:type="pct"/>
            <w:vMerge/>
            <w:vAlign w:val="center"/>
          </w:tcPr>
          <w:p w14:paraId="0A57A761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vMerge/>
          </w:tcPr>
          <w:p w14:paraId="1F8DE16A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14:paraId="2CBB78A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3" w:type="pct"/>
            <w:vMerge/>
            <w:vAlign w:val="center"/>
          </w:tcPr>
          <w:p w14:paraId="5FBCE8D6" w14:textId="68CD72D6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1" w:type="pct"/>
            <w:vMerge/>
            <w:vAlign w:val="center"/>
          </w:tcPr>
          <w:p w14:paraId="6D3D473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3" w:type="pct"/>
            <w:vMerge/>
            <w:vAlign w:val="center"/>
          </w:tcPr>
          <w:p w14:paraId="62E1CAEA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C1F0C" w:rsidRPr="00876CBE" w14:paraId="097FE131" w14:textId="77777777" w:rsidTr="002C1F0C">
        <w:tc>
          <w:tcPr>
            <w:tcW w:w="189" w:type="pct"/>
            <w:vAlign w:val="center"/>
          </w:tcPr>
          <w:p w14:paraId="2894BAA3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" w:type="pct"/>
            <w:vAlign w:val="center"/>
          </w:tcPr>
          <w:p w14:paraId="6CC8C904" w14:textId="03490906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406" w:type="pct"/>
            <w:vAlign w:val="center"/>
          </w:tcPr>
          <w:p w14:paraId="6DD49B6E" w14:textId="2C986FE3" w:rsidR="002C1F0C" w:rsidRPr="00876CBE" w:rsidRDefault="002C1F0C" w:rsidP="002C1F0C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500" w:type="pct"/>
            <w:vAlign w:val="center"/>
          </w:tcPr>
          <w:p w14:paraId="2C6B5D8F" w14:textId="4AA4BDD3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B n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i cấp 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Biên, ngày cấp 12/12/2025</w:t>
            </w:r>
          </w:p>
        </w:tc>
        <w:tc>
          <w:tcPr>
            <w:tcW w:w="306" w:type="pct"/>
            <w:vAlign w:val="center"/>
          </w:tcPr>
          <w:p w14:paraId="2DF0FC09" w14:textId="3AFB65CD" w:rsidR="002C1F0C" w:rsidRPr="00876CBE" w:rsidRDefault="002C1F0C" w:rsidP="002C1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497" w:type="pct"/>
            <w:vAlign w:val="center"/>
          </w:tcPr>
          <w:p w14:paraId="1BD2CA11" w14:textId="61A9DCAB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77" w:type="pct"/>
            <w:vAlign w:val="center"/>
          </w:tcPr>
          <w:p w14:paraId="1EFE54B2" w14:textId="4C83667C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923" w:type="pct"/>
            <w:vAlign w:val="center"/>
          </w:tcPr>
          <w:p w14:paraId="76656156" w14:textId="2F104A47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Thanh, thành phố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080549C4" w14:textId="2A542444" w:rsidR="002C1F0C" w:rsidRPr="00876CBE" w:rsidRDefault="002C1F0C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Ng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ời phụ trách chuyên môn: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ặng Thị Ngọc Hà, Số CCHN D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ợc 672/</w:t>
            </w:r>
            <w:bookmarkStart w:id="7" w:name="_GoBack"/>
            <w:bookmarkEnd w:id="7"/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iện Biên cấp ngày 07/12/2022</w:t>
            </w:r>
          </w:p>
        </w:tc>
        <w:tc>
          <w:tcPr>
            <w:tcW w:w="791" w:type="pct"/>
            <w:vAlign w:val="center"/>
          </w:tcPr>
          <w:p w14:paraId="14F1088D" w14:textId="77777777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621B4066" w14:textId="7DE1BC18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môn: Nguyễn Thị Ph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ợng, Số CCHN D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ợc 789/CCHN-D-SYT-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12/12/2025</w:t>
            </w:r>
          </w:p>
        </w:tc>
        <w:tc>
          <w:tcPr>
            <w:tcW w:w="573" w:type="pct"/>
            <w:vAlign w:val="center"/>
          </w:tcPr>
          <w:p w14:paraId="4A8272EE" w14:textId="401DA2B7" w:rsidR="002C1F0C" w:rsidRPr="00876CBE" w:rsidRDefault="002C1F0C" w:rsidP="002C1F0C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685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bookmarkEnd w:id="5"/>
      <w:bookmarkEnd w:id="6"/>
    </w:tbl>
    <w:p w14:paraId="49070693" w14:textId="77777777" w:rsidR="007311A8" w:rsidRPr="00900377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900377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0DACB" w14:textId="77777777" w:rsidR="00B76829" w:rsidRDefault="00B76829">
      <w:r>
        <w:separator/>
      </w:r>
    </w:p>
  </w:endnote>
  <w:endnote w:type="continuationSeparator" w:id="0">
    <w:p w14:paraId="6D79CE9C" w14:textId="77777777" w:rsidR="00B76829" w:rsidRDefault="00B7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80AE" w14:textId="77777777" w:rsidR="00B76829" w:rsidRDefault="00B76829">
      <w:r>
        <w:separator/>
      </w:r>
    </w:p>
  </w:footnote>
  <w:footnote w:type="continuationSeparator" w:id="0">
    <w:p w14:paraId="7C54A3DC" w14:textId="77777777" w:rsidR="00B76829" w:rsidRDefault="00B7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F221BE">
      <w:rPr>
        <w:rFonts w:asciiTheme="majorHAnsi" w:hAnsiTheme="majorHAnsi" w:cstheme="majorHAnsi"/>
        <w:noProof/>
      </w:rPr>
      <w:t>13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9CC6C-5331-4007-A053-4A04DA43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14086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270</cp:revision>
  <cp:lastPrinted>2025-07-01T02:29:00Z</cp:lastPrinted>
  <dcterms:created xsi:type="dcterms:W3CDTF">2023-06-02T02:59:00Z</dcterms:created>
  <dcterms:modified xsi:type="dcterms:W3CDTF">2025-12-22T03:42:00Z</dcterms:modified>
</cp:coreProperties>
</file>