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071" w:type="dxa"/>
        <w:tblLook w:val="04A0" w:firstRow="1" w:lastRow="0" w:firstColumn="1" w:lastColumn="0" w:noHBand="0" w:noVBand="1"/>
      </w:tblPr>
      <w:tblGrid>
        <w:gridCol w:w="3261"/>
        <w:gridCol w:w="5810"/>
      </w:tblGrid>
      <w:tr>
        <w:trPr>
          <w:trHeight w:val="970"/>
        </w:trPr>
        <w:tc>
          <w:tcPr>
            <w:tcW w:w="3261" w:type="dxa"/>
          </w:tcPr>
          <w:p>
            <w:pPr>
              <w:jc w:val="center"/>
              <w:rPr>
                <w:rFonts w:eastAsia="MS Mincho" w:cs="Times New Roman"/>
                <w:noProof/>
                <w:spacing w:val="-4"/>
                <w:sz w:val="26"/>
                <w:szCs w:val="26"/>
                <w:lang w:eastAsia="ja-JP"/>
              </w:rPr>
            </w:pPr>
            <w:r>
              <w:rPr>
                <w:rFonts w:eastAsia="MS Mincho" w:cs="Times New Roman"/>
                <w:noProof/>
                <w:spacing w:val="-4"/>
                <w:sz w:val="26"/>
                <w:szCs w:val="26"/>
                <w:lang w:eastAsia="ja-JP"/>
              </w:rPr>
              <w:t>UBND TỈNH ĐIỆN BIÊN</w:t>
            </w:r>
          </w:p>
          <w:p>
            <w:pPr>
              <w:jc w:val="center"/>
              <w:rPr>
                <w:rFonts w:eastAsia="MS Mincho" w:cs="Times New Roman"/>
                <w:noProof/>
                <w:spacing w:val="-4"/>
                <w:szCs w:val="28"/>
                <w:lang w:eastAsia="ja-JP"/>
              </w:rPr>
            </w:pPr>
            <w:r>
              <w:rPr>
                <w:rFonts w:cs="Times New Roman"/>
                <w:noProof/>
                <w:szCs w:val="28"/>
              </w:rPr>
              <mc:AlternateContent>
                <mc:Choice Requires="wps">
                  <w:drawing>
                    <wp:anchor distT="0" distB="0" distL="114300" distR="114300" simplePos="0" relativeHeight="251657216" behindDoc="0" locked="0" layoutInCell="1" allowOverlap="1">
                      <wp:simplePos x="0" y="0"/>
                      <wp:positionH relativeFrom="column">
                        <wp:posOffset>774700</wp:posOffset>
                      </wp:positionH>
                      <wp:positionV relativeFrom="paragraph">
                        <wp:posOffset>194310</wp:posOffset>
                      </wp:positionV>
                      <wp:extent cx="390525" cy="0"/>
                      <wp:effectExtent l="0" t="0" r="0" b="0"/>
                      <wp:wrapNone/>
                      <wp:docPr id="684453384"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90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887507" id="Straight Connector 3"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1pt,15.3pt" to="91.7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"/>
                  </w:pict>
                </mc:Fallback>
              </mc:AlternateContent>
            </w:r>
            <w:r>
              <w:rPr>
                <w:rFonts w:eastAsia="MS Mincho" w:cs="Times New Roman"/>
                <w:b/>
                <w:noProof/>
                <w:spacing w:val="-4"/>
                <w:szCs w:val="28"/>
                <w:lang w:val="vi-VN" w:eastAsia="ja-JP"/>
              </w:rPr>
              <w:t xml:space="preserve">SỞ </w:t>
            </w:r>
            <w:r>
              <w:rPr>
                <w:rFonts w:eastAsia="MS Mincho" w:cs="Times New Roman"/>
                <w:b/>
                <w:noProof/>
                <w:spacing w:val="-4"/>
                <w:szCs w:val="28"/>
                <w:lang w:eastAsia="ja-JP"/>
              </w:rPr>
              <w:t>Y TẾ</w:t>
            </w:r>
          </w:p>
          <w:p>
            <w:pPr>
              <w:jc w:val="center"/>
              <w:rPr>
                <w:rFonts w:eastAsia="MS Mincho" w:cs="Times New Roman"/>
                <w:noProof/>
                <w:szCs w:val="28"/>
                <w:lang w:val="vi-VN" w:eastAsia="ja-JP"/>
              </w:rPr>
            </w:pPr>
          </w:p>
          <w:p>
            <w:pPr>
              <w:jc w:val="center"/>
              <w:rPr>
                <w:rFonts w:eastAsia="MS Mincho" w:cs="Times New Roman"/>
                <w:noProof/>
                <w:sz w:val="26"/>
                <w:szCs w:val="26"/>
                <w:lang w:eastAsia="ja-JP"/>
              </w:rPr>
            </w:pPr>
            <w:r>
              <w:rPr>
                <w:rFonts w:eastAsia="MS Mincho" w:cs="Times New Roman"/>
                <w:noProof/>
                <w:szCs w:val="28"/>
                <w:lang w:val="vi-VN" w:eastAsia="ja-JP"/>
              </w:rPr>
              <w:t xml:space="preserve">Số:        </w:t>
            </w:r>
            <w:r>
              <w:rPr>
                <w:rFonts w:eastAsia="MS Mincho" w:cs="Times New Roman"/>
                <w:noProof/>
                <w:szCs w:val="28"/>
                <w:lang w:eastAsia="ja-JP"/>
              </w:rPr>
              <w:t xml:space="preserve"> </w:t>
            </w:r>
            <w:r>
              <w:rPr>
                <w:rFonts w:eastAsia="MS Mincho" w:cs="Times New Roman"/>
                <w:noProof/>
                <w:szCs w:val="28"/>
                <w:lang w:val="vi-VN" w:eastAsia="ja-JP"/>
              </w:rPr>
              <w:t xml:space="preserve"> /</w:t>
            </w:r>
            <w:r>
              <w:rPr>
                <w:rFonts w:eastAsia="MS Mincho" w:cs="Times New Roman"/>
                <w:noProof/>
                <w:szCs w:val="28"/>
                <w:lang w:eastAsia="ja-JP"/>
              </w:rPr>
              <w:t>TB-</w:t>
            </w:r>
            <w:r>
              <w:rPr>
                <w:rFonts w:eastAsia="MS Mincho" w:cs="Times New Roman"/>
                <w:noProof/>
                <w:szCs w:val="28"/>
                <w:lang w:val="vi-VN" w:eastAsia="ja-JP"/>
              </w:rPr>
              <w:t>S</w:t>
            </w:r>
            <w:r>
              <w:rPr>
                <w:rFonts w:eastAsia="MS Mincho" w:cs="Times New Roman"/>
                <w:noProof/>
                <w:szCs w:val="28"/>
                <w:lang w:eastAsia="ja-JP"/>
              </w:rPr>
              <w:t>YT</w:t>
            </w:r>
          </w:p>
        </w:tc>
        <w:tc>
          <w:tcPr>
            <w:tcW w:w="5810" w:type="dxa"/>
          </w:tcPr>
          <w:p>
            <w:pPr>
              <w:jc w:val="center"/>
              <w:rPr>
                <w:rFonts w:eastAsia="MS Mincho" w:cs="Times New Roman"/>
                <w:b/>
                <w:bCs/>
                <w:noProof/>
                <w:spacing w:val="-4"/>
                <w:sz w:val="25"/>
                <w:szCs w:val="25"/>
                <w:lang w:val="vi-VN" w:eastAsia="ja-JP"/>
              </w:rPr>
            </w:pPr>
            <w:r>
              <w:rPr>
                <w:rFonts w:eastAsia="MS Mincho" w:cs="Times New Roman"/>
                <w:b/>
                <w:bCs/>
                <w:noProof/>
                <w:spacing w:val="-4"/>
                <w:sz w:val="25"/>
                <w:szCs w:val="25"/>
                <w:lang w:val="vi-VN" w:eastAsia="ja-JP"/>
              </w:rPr>
              <w:t>CỘNG HÒA XÃ HỘI CHỦ NGHĨA VIỆT NAM</w:t>
            </w:r>
          </w:p>
          <w:p>
            <w:pPr>
              <w:jc w:val="center"/>
              <w:rPr>
                <w:rFonts w:eastAsia="MS Mincho" w:cs="Times New Roman"/>
                <w:b/>
                <w:bCs/>
                <w:noProof/>
                <w:szCs w:val="28"/>
                <w:lang w:eastAsia="ja-JP"/>
              </w:rPr>
            </w:pPr>
            <w:r>
              <w:rPr>
                <w:rFonts w:eastAsia="MS Mincho" w:cs="Times New Roman"/>
                <w:b/>
                <w:bCs/>
                <w:noProof/>
                <w:szCs w:val="28"/>
                <w:lang w:val="vi-VN" w:eastAsia="ja-JP"/>
              </w:rPr>
              <w:t>Độc lập - Tự do - Hạnh phúc</w:t>
            </w:r>
          </w:p>
          <w:p>
            <w:pPr>
              <w:tabs>
                <w:tab w:val="left" w:pos="1215"/>
              </w:tabs>
              <w:jc w:val="center"/>
              <w:rPr>
                <w:rFonts w:eastAsia="MS Mincho" w:cs="Times New Roman"/>
                <w:i/>
                <w:iCs/>
                <w:noProof/>
                <w:szCs w:val="28"/>
                <w:lang w:val="vi-VN" w:eastAsia="ja-JP"/>
              </w:rPr>
            </w:pPr>
            <w:r>
              <w:rPr>
                <w:rFonts w:cs="Times New Roman"/>
                <w:noProof/>
                <w:szCs w:val="28"/>
              </w:rPr>
              <mc:AlternateContent>
                <mc:Choice Requires="wps">
                  <w:drawing>
                    <wp:anchor distT="4294967295" distB="4294967295" distL="114300" distR="114300" simplePos="0" relativeHeight="251658240" behindDoc="0" locked="0" layoutInCell="1" allowOverlap="1">
                      <wp:simplePos x="0" y="0"/>
                      <wp:positionH relativeFrom="column">
                        <wp:posOffset>730885</wp:posOffset>
                      </wp:positionH>
                      <wp:positionV relativeFrom="paragraph">
                        <wp:posOffset>10160</wp:posOffset>
                      </wp:positionV>
                      <wp:extent cx="2087880" cy="0"/>
                      <wp:effectExtent l="0" t="0" r="0" b="0"/>
                      <wp:wrapNone/>
                      <wp:docPr id="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7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57.55pt,.8pt" to="221.9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"/>
                  </w:pict>
                </mc:Fallback>
              </mc:AlternateContent>
            </w:r>
          </w:p>
          <w:p>
            <w:pPr>
              <w:jc w:val="center"/>
              <w:rPr>
                <w:rFonts w:eastAsia="MS Mincho" w:cs="Times New Roman"/>
                <w:i/>
                <w:iCs/>
                <w:noProof/>
                <w:szCs w:val="28"/>
                <w:lang w:eastAsia="ja-JP"/>
              </w:rPr>
            </w:pPr>
            <w:r>
              <w:rPr>
                <w:rFonts w:eastAsia="MS Mincho" w:cs="Times New Roman"/>
                <w:i/>
                <w:iCs/>
                <w:noProof/>
                <w:szCs w:val="28"/>
                <w:lang w:val="vi-VN" w:eastAsia="ja-JP"/>
              </w:rPr>
              <w:t>Điện Biên, ngày</w:t>
            </w:r>
            <w:r>
              <w:rPr>
                <w:rFonts w:eastAsia="MS Mincho" w:cs="Times New Roman"/>
                <w:i/>
                <w:iCs/>
                <w:noProof/>
                <w:szCs w:val="28"/>
                <w:lang w:eastAsia="ja-JP"/>
              </w:rPr>
              <w:t xml:space="preserve">        </w:t>
            </w:r>
            <w:r>
              <w:rPr>
                <w:rFonts w:eastAsia="MS Mincho" w:cs="Times New Roman"/>
                <w:i/>
                <w:iCs/>
                <w:noProof/>
                <w:szCs w:val="28"/>
                <w:lang w:val="vi-VN" w:eastAsia="ja-JP"/>
              </w:rPr>
              <w:t>tháng</w:t>
            </w:r>
            <w:r>
              <w:rPr>
                <w:rFonts w:eastAsia="MS Mincho" w:cs="Times New Roman"/>
                <w:i/>
                <w:iCs/>
                <w:noProof/>
                <w:szCs w:val="28"/>
                <w:lang w:eastAsia="ja-JP"/>
              </w:rPr>
              <w:t xml:space="preserve"> 9 </w:t>
            </w:r>
            <w:r>
              <w:rPr>
                <w:rFonts w:eastAsia="MS Mincho" w:cs="Times New Roman"/>
                <w:i/>
                <w:iCs/>
                <w:noProof/>
                <w:szCs w:val="28"/>
                <w:lang w:val="vi-VN" w:eastAsia="ja-JP"/>
              </w:rPr>
              <w:t>năm 20</w:t>
            </w:r>
            <w:r>
              <w:rPr>
                <w:rFonts w:eastAsia="MS Mincho" w:cs="Times New Roman"/>
                <w:i/>
                <w:iCs/>
                <w:noProof/>
                <w:szCs w:val="28"/>
                <w:lang w:eastAsia="ja-JP"/>
              </w:rPr>
              <w:t>25</w:t>
            </w:r>
          </w:p>
        </w:tc>
      </w:tr>
    </w:tbl>
    <w:p>
      <w:pPr>
        <w:jc w:val="both"/>
        <w:rPr>
          <w:rFonts w:cs="Times New Roman"/>
          <w:b/>
          <w:sz w:val="18"/>
          <w:szCs w:val="18"/>
        </w:rPr>
      </w:pPr>
    </w:p>
    <w:p>
      <w:pPr>
        <w:jc w:val="center"/>
        <w:rPr>
          <w:rFonts w:cs="Times New Roman"/>
          <w:b/>
          <w:szCs w:val="28"/>
        </w:rPr>
      </w:pPr>
      <w:r>
        <w:rPr>
          <w:rFonts w:cs="Times New Roman"/>
          <w:b/>
          <w:szCs w:val="28"/>
        </w:rPr>
        <w:t>THÔNG BÁO</w:t>
      </w:r>
    </w:p>
    <w:p>
      <w:pPr>
        <w:jc w:val="center"/>
        <w:rPr>
          <w:rFonts w:cs="Times New Roman"/>
          <w:b/>
          <w:szCs w:val="28"/>
        </w:rPr>
      </w:pPr>
      <w:r>
        <w:rPr>
          <w:rFonts w:cs="Times New Roman"/>
          <w:b/>
          <w:szCs w:val="28"/>
        </w:rPr>
        <w:t>Về việc niêm yết, công khai, sử dụng mã QR-Code trong thực hiện</w:t>
      </w:r>
    </w:p>
    <w:p>
      <w:pPr>
        <w:jc w:val="center"/>
        <w:rPr>
          <w:rFonts w:cs="Times New Roman"/>
          <w:b/>
          <w:spacing w:val="-8"/>
          <w:szCs w:val="28"/>
        </w:rPr>
      </w:pPr>
      <w:r>
        <w:rPr>
          <w:rFonts w:cs="Times New Roman"/>
          <w:b/>
          <w:szCs w:val="28"/>
        </w:rPr>
        <w:t xml:space="preserve"> </w:t>
      </w:r>
      <w:r>
        <w:rPr>
          <w:rFonts w:cs="Times New Roman"/>
          <w:b/>
          <w:spacing w:val="-8"/>
          <w:szCs w:val="28"/>
        </w:rPr>
        <w:t>thủ tục hành chính thuộc phạm vi, chức năng quản lý của Sở Y tế tỉnh Điện Biên</w:t>
      </w:r>
    </w:p>
    <w:p>
      <w:pPr>
        <w:spacing w:before="60" w:line="276" w:lineRule="auto"/>
        <w:ind w:firstLine="709"/>
        <w:jc w:val="both"/>
        <w:rPr>
          <w:rFonts w:cs="Times New Roman"/>
          <w:bCs/>
          <w:iCs/>
          <w:spacing w:val="-2"/>
          <w:szCs w:val="28"/>
        </w:rPr>
      </w:pPr>
      <w:r>
        <w:rPr>
          <w:rFonts w:cs="Times New Roman"/>
          <w:bCs/>
          <w:iCs/>
          <w:noProof/>
          <w:spacing w:val="-2"/>
          <w:szCs w:val="28"/>
        </w:rPr>
        <mc:AlternateContent>
          <mc:Choice Requires="wps">
            <w:drawing>
              <wp:anchor distT="0" distB="0" distL="114300" distR="114300" simplePos="0" relativeHeight="251659264" behindDoc="0" locked="0" layoutInCell="1" allowOverlap="1">
                <wp:simplePos x="0" y="0"/>
                <wp:positionH relativeFrom="column">
                  <wp:posOffset>2195830</wp:posOffset>
                </wp:positionH>
                <wp:positionV relativeFrom="paragraph">
                  <wp:posOffset>26832</wp:posOffset>
                </wp:positionV>
                <wp:extent cx="1266825" cy="0"/>
                <wp:effectExtent l="0" t="0" r="0" b="0"/>
                <wp:wrapNone/>
                <wp:docPr id="1" name="Straight Connector 1"/>
                <wp:cNvGraphicFramePr/>
                <a:graphic xmlns:a="http://schemas.openxmlformats.org/drawingml/2006/main">
                  <a:graphicData uri="http://schemas.microsoft.com/office/word/2010/wordprocessingShape">
                    <wps:wsp>
                      <wps:cNvCnPr/>
                      <wps:spPr>
                        <a:xfrm>
                          <a:off x="0" y="0"/>
                          <a:ext cx="12668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172.9pt,2.1pt" to="272.6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" strokecolor="black [3213]" strokeweight=".5pt">
                <v:stroke joinstyle="miter"/>
              </v:line>
            </w:pict>
          </mc:Fallback>
        </mc:AlternateContent>
      </w:r>
    </w:p>
    <w:p>
      <w:pPr>
        <w:spacing w:before="120"/>
        <w:ind w:firstLine="720"/>
        <w:jc w:val="both"/>
        <w:rPr>
          <w:rFonts w:cs="Times New Roman"/>
          <w:color w:val="000000" w:themeColor="text1"/>
        </w:rPr>
      </w:pPr>
      <w:r>
        <w:rPr>
          <w:rFonts w:cs="Times New Roman"/>
          <w:color w:val="000000" w:themeColor="text1"/>
          <w:spacing w:val="2"/>
        </w:rPr>
        <w:t xml:space="preserve">Thực hiện Kế hoạch số 98/KH-SYT ngày 17/3/2025 của Sở Y tế tỉnh Điện Biên về việc </w:t>
      </w:r>
      <w:r>
        <w:rPr>
          <w:rFonts w:cs="Times New Roman"/>
          <w:color w:val="000000" w:themeColor="text1"/>
          <w:szCs w:val="28"/>
          <w:shd w:val="clear" w:color="auto" w:fill="FFFFFF"/>
        </w:rPr>
        <w:t>triển khai thực hiện Đề án “Tuyên truyền, phổ biến, nâng cao chất lượng về cung cấp và sử dụng hiệu quả Dịch vụ công trực tuyến năm 2025, định hướng đến năm 2030” ngành Y tế tỉnh Điện Biên</w:t>
      </w:r>
      <w:r>
        <w:rPr>
          <w:rFonts w:cs="Times New Roman"/>
          <w:color w:val="000000" w:themeColor="text1"/>
        </w:rPr>
        <w:t xml:space="preserve">; Kế hoạch số 177/KH-SYT ngày 03/6/2025 của Sở Y tế tỉnh Điện Biên về </w:t>
      </w:r>
      <w:r>
        <w:rPr>
          <w:rFonts w:cs="Times New Roman"/>
          <w:color w:val="000000" w:themeColor="text1"/>
          <w:szCs w:val="28"/>
          <w:shd w:val="clear" w:color="auto" w:fill="FFFFFF"/>
        </w:rPr>
        <w:t>nâng cao chất lượng và hiệu quả cung cấp dịch vụ công trực tuyến năm 2025 của Sở Y tế tỉnh Điện Biên</w:t>
      </w:r>
      <w:r>
        <w:rPr>
          <w:rFonts w:cs="Times New Roman"/>
          <w:color w:val="000000" w:themeColor="text1"/>
          <w:szCs w:val="28"/>
        </w:rPr>
        <w:t>.</w:t>
      </w:r>
    </w:p>
    <w:p>
      <w:pPr>
        <w:spacing w:before="120"/>
        <w:ind w:firstLine="720"/>
        <w:jc w:val="both"/>
        <w:rPr>
          <w:rFonts w:cs="Times New Roman"/>
          <w:color w:val="000000" w:themeColor="text1"/>
        </w:rPr>
      </w:pPr>
      <w:r>
        <w:rPr>
          <w:rFonts w:cs="Times New Roman"/>
          <w:color w:val="000000" w:themeColor="text1"/>
        </w:rPr>
        <w:t>Nhằm tăng cường ứng dụng công nghệ thông tin trong công tác cải cách hành chính cùng với việc xây dựng chính quyền số, tạo mọi điều kiện thuận lợi cho cá nhân, tổ chức, doanh nghiệp muốn nghiên cứu, tìm hiểu thông tin thủ tục hành chính (TTHC) thuộc phạm vi chức năng quản lý của Sở Y tế; Sở Y tế thực hiện việc niêm yết, công khai, sử dụng mã QR-Code tại Bộ phận Tiếp nhận và Trả kết quả của Sở và tại các cơ quan, đơn vị trực thuộc có giải quyết thủ tục hành chính cụ thể như sau:</w:t>
      </w:r>
    </w:p>
    <w:p>
      <w:pPr>
        <w:spacing w:before="120"/>
        <w:ind w:firstLine="720"/>
        <w:jc w:val="both"/>
        <w:rPr>
          <w:rFonts w:cs="Times New Roman"/>
          <w:i/>
        </w:rPr>
      </w:pPr>
      <w:r>
        <w:rPr>
          <w:rFonts w:cs="Times New Roman"/>
          <w:b/>
        </w:rPr>
        <w:t>1. Danh mục TTHC thuộc phạm vi, chức năng quản lý của Sở</w:t>
      </w:r>
      <w:r>
        <w:rPr>
          <w:rFonts w:cs="Times New Roman"/>
        </w:rPr>
        <w:t xml:space="preserve"> </w:t>
      </w:r>
      <w:r>
        <w:rPr>
          <w:rFonts w:cs="Times New Roman"/>
          <w:i/>
        </w:rPr>
        <w:t>(Chi tiết tại biểu phụ lục I kèm theo).</w:t>
      </w:r>
    </w:p>
    <w:p>
      <w:pPr>
        <w:spacing w:before="120"/>
        <w:ind w:firstLine="720"/>
        <w:jc w:val="both"/>
        <w:rPr>
          <w:rFonts w:cs="Times New Roman"/>
          <w:b/>
        </w:rPr>
      </w:pPr>
      <w:r>
        <w:rPr>
          <w:rFonts w:cs="Times New Roman"/>
          <w:b/>
        </w:rPr>
        <w:t>2. Hướng dẫn tra cứu TTHC</w:t>
      </w:r>
    </w:p>
    <w:p>
      <w:pPr>
        <w:spacing w:before="120"/>
        <w:ind w:firstLine="720"/>
        <w:jc w:val="both"/>
        <w:rPr>
          <w:rFonts w:cs="Times New Roman"/>
          <w:kern w:val="0"/>
          <w:szCs w:val="28"/>
          <w:shd w:val="clear" w:color="auto" w:fill="FFFFFF"/>
        </w:rPr>
      </w:pPr>
      <w:r>
        <w:rPr>
          <w:rFonts w:cs="Times New Roman"/>
          <w:kern w:val="0"/>
          <w:szCs w:val="28"/>
          <w:shd w:val="clear" w:color="auto" w:fill="FFFFFF"/>
        </w:rPr>
        <w:t>Người dân, tổ chức, doanh nghiệp, cơ quan, đơn vị quan tâm, thực hiện tra cứu TTHC thuộc thẩm quyền giải quyết của Sở Y tế qua mã QR-Code thực hiện theo các bước, cụ thể như sau:</w:t>
      </w:r>
    </w:p>
    <w:p>
      <w:pPr>
        <w:spacing w:before="120"/>
        <w:ind w:firstLine="720"/>
        <w:jc w:val="both"/>
        <w:rPr>
          <w:rFonts w:cs="Times New Roman"/>
          <w:spacing w:val="-6"/>
          <w:szCs w:val="28"/>
          <w:shd w:val="clear" w:color="auto" w:fill="FFFFFF"/>
        </w:rPr>
      </w:pPr>
      <w:r>
        <w:rPr>
          <w:rFonts w:cs="Times New Roman"/>
          <w:spacing w:val="-6"/>
          <w:szCs w:val="28"/>
          <w:shd w:val="clear" w:color="auto" w:fill="FFFFFF"/>
        </w:rPr>
        <w:t>- Bước 1: Mở ứng dụng có chức năng quét mã QR-Code trên điện thoại cá nhân</w:t>
      </w:r>
    </w:p>
    <w:p>
      <w:pPr>
        <w:spacing w:before="120"/>
        <w:ind w:firstLine="720"/>
        <w:jc w:val="both"/>
        <w:rPr>
          <w:rFonts w:cs="Times New Roman"/>
        </w:rPr>
      </w:pPr>
      <w:r>
        <w:rPr>
          <w:rFonts w:cs="Times New Roman"/>
          <w:szCs w:val="28"/>
          <w:shd w:val="clear" w:color="auto" w:fill="FFFFFF"/>
        </w:rPr>
        <w:t>- Bước 2: Hướng camera điện thoại vào vị trí mã QR-Code lĩnh vực TTHC.</w:t>
      </w:r>
    </w:p>
    <w:p>
      <w:pPr>
        <w:spacing w:before="120"/>
        <w:ind w:firstLine="720"/>
        <w:jc w:val="both"/>
        <w:rPr>
          <w:rFonts w:cs="Times New Roman"/>
          <w:b/>
        </w:rPr>
      </w:pPr>
      <w:r>
        <w:rPr>
          <w:rFonts w:cs="Times New Roman"/>
          <w:szCs w:val="28"/>
          <w:shd w:val="clear" w:color="auto" w:fill="FFFFFF"/>
        </w:rPr>
        <w:t>- Bước 3: Khi màn hình điện thoại hiển thị đường link niêm yết TTHC, ấn nút mở để đọc thông tin.</w:t>
      </w:r>
    </w:p>
    <w:p>
      <w:pPr>
        <w:spacing w:before="120"/>
        <w:ind w:firstLine="720"/>
        <w:jc w:val="both"/>
        <w:rPr>
          <w:rFonts w:cs="Times New Roman"/>
          <w:b/>
          <w:spacing w:val="2"/>
        </w:rPr>
      </w:pPr>
      <w:r>
        <w:rPr>
          <w:rFonts w:cs="Times New Roman"/>
          <w:b/>
          <w:spacing w:val="2"/>
        </w:rPr>
        <w:t>3. Hướng dẫn tổ chức/cá nhân nộp hồ sơ trực tuyến, thanh toán trực tuyến khi thực hiện TTHC</w:t>
      </w:r>
    </w:p>
    <w:p>
      <w:pPr>
        <w:spacing w:before="120"/>
        <w:ind w:firstLine="720"/>
        <w:jc w:val="both"/>
        <w:rPr>
          <w:rFonts w:cs="Times New Roman"/>
          <w:b/>
          <w:i/>
          <w:iCs/>
          <w:spacing w:val="2"/>
        </w:rPr>
      </w:pPr>
      <w:r>
        <w:rPr>
          <w:rFonts w:cs="Times New Roman"/>
          <w:b/>
          <w:i/>
          <w:iCs/>
          <w:spacing w:val="2"/>
        </w:rPr>
        <w:t>3.1 Hướng dẫn nộp hồ sơ trực tuyến</w:t>
      </w:r>
    </w:p>
    <w:p>
      <w:pPr>
        <w:spacing w:before="120"/>
        <w:ind w:firstLine="720"/>
        <w:jc w:val="both"/>
        <w:rPr>
          <w:rFonts w:cs="Times New Roman"/>
          <w:spacing w:val="2"/>
        </w:rPr>
      </w:pPr>
      <w:r>
        <w:rPr>
          <w:rFonts w:cs="Times New Roman"/>
          <w:spacing w:val="2"/>
        </w:rPr>
        <w:t xml:space="preserve">- Bước 1: Thực hiện đăng nhập trang: https//dichvucong.gov.vn </w:t>
      </w:r>
    </w:p>
    <w:p>
      <w:pPr>
        <w:spacing w:before="120"/>
        <w:ind w:firstLine="720"/>
        <w:jc w:val="both"/>
        <w:rPr>
          <w:rFonts w:cs="Times New Roman"/>
          <w:spacing w:val="2"/>
        </w:rPr>
      </w:pPr>
      <w:r>
        <w:rPr>
          <w:rFonts w:cs="Times New Roman"/>
          <w:spacing w:val="2"/>
        </w:rPr>
        <w:t>- Bước 2: Đăng nhập tài khoản định danh điện tử cấp bởi Bộ công an dành cho công dân hoặc tổ chức, doanh nghiệp.</w:t>
      </w:r>
    </w:p>
    <w:p>
      <w:pPr>
        <w:spacing w:before="120"/>
        <w:ind w:firstLine="720"/>
        <w:jc w:val="both"/>
        <w:rPr>
          <w:rFonts w:cs="Times New Roman"/>
          <w:spacing w:val="2"/>
        </w:rPr>
      </w:pPr>
      <w:r>
        <w:rPr>
          <w:rFonts w:cs="Times New Roman"/>
          <w:spacing w:val="2"/>
        </w:rPr>
        <w:t>- Bước 3: Tại mục “Thông tin dịch vụ” chọn “Dịch vụ công trực tuyến” gõ tên TTHC cần thực hiện.</w:t>
      </w:r>
    </w:p>
    <w:p>
      <w:pPr>
        <w:spacing w:before="120"/>
        <w:ind w:firstLine="720"/>
        <w:jc w:val="both"/>
        <w:rPr>
          <w:rFonts w:cs="Times New Roman"/>
          <w:spacing w:val="2"/>
        </w:rPr>
      </w:pPr>
      <w:r>
        <w:rPr>
          <w:rFonts w:cs="Times New Roman"/>
          <w:spacing w:val="2"/>
        </w:rPr>
        <w:lastRenderedPageBreak/>
        <w:t>- Bước 4: Lựa chọn thủ tục cần thực hiện, chọn tỉnh Điện Biên, cơ quan thực hiện sau đó tích chọn “Đồng ý”</w:t>
      </w:r>
    </w:p>
    <w:p>
      <w:pPr>
        <w:spacing w:before="120"/>
        <w:ind w:firstLine="720"/>
        <w:jc w:val="both"/>
        <w:rPr>
          <w:rFonts w:cs="Times New Roman"/>
          <w:spacing w:val="2"/>
        </w:rPr>
      </w:pPr>
      <w:r>
        <w:rPr>
          <w:rFonts w:cs="Times New Roman"/>
          <w:spacing w:val="2"/>
        </w:rPr>
        <w:t>- Bước 5: Điền đầy đủ các trường thông tin theo yêu cầu như: người nộp hồ sơ, chủ hồ sơ,..</w:t>
      </w:r>
    </w:p>
    <w:p>
      <w:pPr>
        <w:spacing w:before="120"/>
        <w:ind w:firstLine="720"/>
        <w:jc w:val="both"/>
        <w:rPr>
          <w:rFonts w:cs="Times New Roman"/>
          <w:spacing w:val="2"/>
        </w:rPr>
      </w:pPr>
      <w:r>
        <w:rPr>
          <w:rFonts w:cs="Times New Roman"/>
          <w:spacing w:val="2"/>
        </w:rPr>
        <w:t>- Bước 6: Đăng tải đầy đủ hồ sơ, tài liệu có liên quan đến TTHC.</w:t>
      </w:r>
    </w:p>
    <w:p>
      <w:pPr>
        <w:spacing w:before="120"/>
        <w:ind w:firstLine="720"/>
        <w:jc w:val="both"/>
        <w:rPr>
          <w:rFonts w:cs="Times New Roman"/>
          <w:spacing w:val="2"/>
        </w:rPr>
      </w:pPr>
      <w:r>
        <w:rPr>
          <w:rFonts w:cs="Times New Roman"/>
          <w:spacing w:val="2"/>
        </w:rPr>
        <w:t>- Bước 7: Chọn phí, lệ phí phù hợp, hình thức nhận kết quả.</w:t>
      </w:r>
    </w:p>
    <w:p>
      <w:pPr>
        <w:spacing w:before="120"/>
        <w:ind w:firstLine="720"/>
        <w:jc w:val="both"/>
        <w:rPr>
          <w:rFonts w:cs="Times New Roman"/>
          <w:spacing w:val="2"/>
        </w:rPr>
      </w:pPr>
      <w:r>
        <w:rPr>
          <w:rFonts w:cs="Times New Roman"/>
          <w:spacing w:val="2"/>
        </w:rPr>
        <w:t xml:space="preserve">- Bước 8: Chọn “Đồng ý” hoàn thành nộp hồ sơ </w:t>
      </w:r>
      <w:r>
        <w:rPr>
          <w:rFonts w:cs="Times New Roman"/>
          <w:i/>
          <w:iCs/>
          <w:spacing w:val="2"/>
        </w:rPr>
        <w:t>(Chi tiết hướng dẫn nộp hồ sơ trực tuyến tại mã QR-Code gửi kèm theo phụ lục II ).</w:t>
      </w:r>
    </w:p>
    <w:p>
      <w:pPr>
        <w:spacing w:before="120"/>
        <w:ind w:firstLine="720"/>
        <w:jc w:val="both"/>
        <w:rPr>
          <w:rFonts w:cs="Times New Roman"/>
          <w:b/>
          <w:bCs/>
          <w:i/>
          <w:iCs/>
          <w:spacing w:val="2"/>
        </w:rPr>
      </w:pPr>
      <w:r>
        <w:rPr>
          <w:rFonts w:cs="Times New Roman"/>
          <w:b/>
          <w:bCs/>
          <w:i/>
          <w:iCs/>
          <w:spacing w:val="2"/>
        </w:rPr>
        <w:t>3.2 Hướng dẫn thanh toán trực tuyến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Tổ chức, cá nhân truy cập vào Cổng Dịch vụ công Quốc gia tại địa chỉ </w:t>
      </w:r>
      <w:hyperlink r:id="rId7" w:history="1">
        <w:r>
          <w:rPr>
            <w:rStyle w:val="Hyperlink"/>
            <w:rFonts w:eastAsiaTheme="majorEastAsia"/>
            <w:color w:val="000000" w:themeColor="text1"/>
            <w:sz w:val="28"/>
            <w:szCs w:val="28"/>
          </w:rPr>
          <w:t>https://dichvucong.gov.vn</w:t>
        </w:r>
      </w:hyperlink>
      <w:r>
        <w:rPr>
          <w:color w:val="000000" w:themeColor="text1"/>
          <w:sz w:val="28"/>
          <w:szCs w:val="28"/>
        </w:rPr>
        <w:t> và thực hiện các bước như sau:</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pacing w:val="-6"/>
          <w:sz w:val="28"/>
          <w:szCs w:val="28"/>
        </w:rPr>
        <w:t>Bước 1: Nhấn chọn Đăng nhập; điền thông tin tài khoản và thực hiện đăng nhập</w:t>
      </w:r>
      <w:r>
        <w:rPr>
          <w:color w:val="000000" w:themeColor="text1"/>
          <w:sz w:val="28"/>
          <w:szCs w:val="28"/>
        </w:rPr>
        <w:t>.</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2: Vào chức năng “Thanh toán trực tuyến”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3: Nhấn chọn “Thanh toán phí, lệ phí thủ tục hành chính”</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4: Nhập mã hồ sơ, mã bảo mật và nhấn chọn “Tra cứu”</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5: Chọn mục thanh toán và nhấn “Thanh toán”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6: Chọn Ngân hàng để thanh toán và nhấn chọn “Thanh toán”</w:t>
      </w:r>
    </w:p>
    <w:p>
      <w:pPr>
        <w:pStyle w:val="NormalWeb"/>
        <w:shd w:val="clear" w:color="auto" w:fill="FFFFFF"/>
        <w:spacing w:before="120" w:beforeAutospacing="0" w:after="0" w:afterAutospacing="0"/>
        <w:ind w:firstLine="720"/>
        <w:jc w:val="both"/>
        <w:rPr>
          <w:color w:val="000000" w:themeColor="text1"/>
          <w:sz w:val="28"/>
          <w:szCs w:val="28"/>
        </w:rPr>
      </w:pPr>
      <w:r>
        <w:rPr>
          <w:color w:val="000000" w:themeColor="text1"/>
          <w:sz w:val="28"/>
          <w:szCs w:val="28"/>
        </w:rPr>
        <w:t>Bước 7: Thông báo thanh toán thành công.</w:t>
      </w:r>
    </w:p>
    <w:p>
      <w:pPr>
        <w:spacing w:before="120" w:after="120"/>
        <w:jc w:val="both"/>
        <w:rPr>
          <w:rFonts w:cs="Times New Roman"/>
          <w:i/>
          <w:iCs/>
          <w:spacing w:val="2"/>
        </w:rPr>
      </w:pPr>
      <w:r>
        <w:rPr>
          <w:rFonts w:cs="Times New Roman"/>
          <w:noProof/>
        </w:rPr>
        <w:drawing>
          <wp:anchor distT="0" distB="0" distL="114300" distR="114300" simplePos="0" relativeHeight="251660288" behindDoc="1" locked="0" layoutInCell="1" allowOverlap="1">
            <wp:simplePos x="0" y="0"/>
            <wp:positionH relativeFrom="column">
              <wp:posOffset>-29210</wp:posOffset>
            </wp:positionH>
            <wp:positionV relativeFrom="paragraph">
              <wp:posOffset>85725</wp:posOffset>
            </wp:positionV>
            <wp:extent cx="5784216" cy="4244340"/>
            <wp:effectExtent l="0" t="0" r="6985" b="3810"/>
            <wp:wrapNone/>
            <wp:docPr id="684453480" name="Picture 684453480" descr="https://condao.com.vn/uploads/news/2024_10/image-2024102809110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ndao.com.vn/uploads/news/2024_10/image-20241028091103-8.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84229" cy="42443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Times New Roman"/>
          <w:i/>
          <w:iCs/>
          <w:spacing w:val="2"/>
        </w:rPr>
        <w:tab/>
      </w: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tabs>
          <w:tab w:val="left" w:pos="6270"/>
        </w:tabs>
        <w:spacing w:before="120" w:after="120"/>
        <w:jc w:val="both"/>
        <w:rPr>
          <w:rFonts w:cs="Times New Roman"/>
          <w:i/>
          <w:iCs/>
          <w:spacing w:val="2"/>
        </w:rPr>
      </w:pPr>
      <w:r>
        <w:rPr>
          <w:rFonts w:cs="Times New Roman"/>
          <w:i/>
          <w:iCs/>
          <w:spacing w:val="2"/>
        </w:rPr>
        <w:tab/>
      </w: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after="120"/>
        <w:jc w:val="both"/>
        <w:rPr>
          <w:rFonts w:cs="Times New Roman"/>
          <w:i/>
          <w:iCs/>
          <w:spacing w:val="2"/>
        </w:rPr>
      </w:pPr>
    </w:p>
    <w:p>
      <w:pPr>
        <w:spacing w:before="120"/>
        <w:ind w:firstLine="709"/>
        <w:jc w:val="both"/>
        <w:rPr>
          <w:rFonts w:cs="Times New Roman"/>
          <w:b/>
          <w:szCs w:val="28"/>
          <w:shd w:val="clear" w:color="auto" w:fill="FFFFFF"/>
        </w:rPr>
      </w:pPr>
    </w:p>
    <w:p>
      <w:pPr>
        <w:spacing w:before="120"/>
        <w:ind w:firstLine="709"/>
        <w:jc w:val="both"/>
        <w:rPr>
          <w:rFonts w:cs="Times New Roman"/>
          <w:b/>
          <w:szCs w:val="28"/>
          <w:shd w:val="clear" w:color="auto" w:fill="FFFFFF"/>
        </w:rPr>
      </w:pPr>
    </w:p>
    <w:p>
      <w:pPr>
        <w:spacing w:before="120"/>
        <w:ind w:firstLine="709"/>
        <w:jc w:val="both"/>
        <w:rPr>
          <w:rFonts w:cs="Times New Roman"/>
          <w:b/>
          <w:kern w:val="0"/>
          <w:szCs w:val="28"/>
          <w:shd w:val="clear" w:color="auto" w:fill="FFFFFF"/>
        </w:rPr>
      </w:pPr>
      <w:r>
        <w:rPr>
          <w:rFonts w:cs="Times New Roman"/>
          <w:b/>
          <w:kern w:val="0"/>
          <w:szCs w:val="28"/>
          <w:shd w:val="clear" w:color="auto" w:fill="FFFFFF"/>
        </w:rPr>
        <w:lastRenderedPageBreak/>
        <w:t>4. Triển khai khảo sát trực tuyến đánh giá về sự hài lòng của người dân, tổ chức, doanh nghiệp đối với CCVC trực tiếp tham mưu thực hiện TTHC tại Sở</w:t>
      </w:r>
    </w:p>
    <w:p>
      <w:pPr>
        <w:spacing w:before="120"/>
        <w:ind w:firstLine="709"/>
        <w:jc w:val="both"/>
        <w:rPr>
          <w:rFonts w:cs="Times New Roman"/>
          <w:kern w:val="0"/>
          <w:szCs w:val="28"/>
          <w:shd w:val="clear" w:color="auto" w:fill="FFFFFF"/>
        </w:rPr>
      </w:pPr>
      <w:r>
        <w:rPr>
          <w:rFonts w:cs="Times New Roman"/>
          <w:kern w:val="0"/>
          <w:szCs w:val="28"/>
          <w:shd w:val="clear" w:color="auto" w:fill="FFFFFF"/>
        </w:rPr>
        <w:t>Nhằm tăng cường kỷ luật, kỷ cương hành chính, nâng cao văn hóa công vụ gắn với việc nâng cao hiệu lực, hiệu quả trong hoạt động công vụ của CCVC; kịp thời phát hiện, ngăn chặn, chấn chỉnh và xử lý nghiêm những CCVC thuộc Sở có thái độ sách nhiễu, gây khó khăn cho người dân, doanh nghiệp, đồng thời đẩy mạnh ứng dụng công nghệ thông tin… Sở Y tế triển khai khảo sát trực tuyến đánh giá về sự hài lòng của người dân, tổ chức, doanh nghiệp đối với CCVC trực tiếp tham mưu thực hiện TTHC tại Sở. Các bước thực hiện khảo sát trực tuyến thực hiện như sau:</w:t>
      </w:r>
    </w:p>
    <w:p>
      <w:pPr>
        <w:spacing w:before="120"/>
        <w:ind w:firstLine="709"/>
        <w:jc w:val="both"/>
        <w:rPr>
          <w:rFonts w:cs="Times New Roman"/>
          <w:szCs w:val="28"/>
          <w:shd w:val="clear" w:color="auto" w:fill="FFFFFF"/>
        </w:rPr>
      </w:pPr>
      <w:r>
        <w:rPr>
          <w:rFonts w:cs="Times New Roman"/>
          <w:szCs w:val="28"/>
          <w:shd w:val="clear" w:color="auto" w:fill="FFFFFF"/>
        </w:rPr>
        <w:t>- Bước 1: Sau khi quét mã QR-Code sẽ hiện ra đường link đến trang tham gia khảo sát, chọn phiếu khảo sát đối với đơn vị giải quyết TTHC (</w:t>
      </w:r>
      <w:r>
        <w:rPr>
          <w:rFonts w:cs="Times New Roman"/>
          <w:i/>
          <w:szCs w:val="28"/>
          <w:shd w:val="clear" w:color="auto" w:fill="FFFFFF"/>
        </w:rPr>
        <w:t>mã QR-Code gửi kèm theo tại Phụ lục II)</w:t>
      </w:r>
      <w:r>
        <w:rPr>
          <w:rFonts w:cs="Times New Roman"/>
          <w:szCs w:val="28"/>
          <w:shd w:val="clear" w:color="auto" w:fill="FFFFFF"/>
        </w:rPr>
        <w:t>.</w:t>
      </w:r>
    </w:p>
    <w:p>
      <w:pPr>
        <w:spacing w:before="120"/>
        <w:ind w:firstLine="709"/>
        <w:jc w:val="both"/>
        <w:rPr>
          <w:rFonts w:cs="Times New Roman"/>
          <w:szCs w:val="28"/>
          <w:shd w:val="clear" w:color="auto" w:fill="FFFFFF"/>
        </w:rPr>
      </w:pPr>
      <w:r>
        <w:rPr>
          <w:rFonts w:cs="Times New Roman"/>
          <w:szCs w:val="28"/>
          <w:shd w:val="clear" w:color="auto" w:fill="FFFFFF"/>
        </w:rPr>
        <w:t>- Bước 2: Điền đầy đủ thông tin, trả lời các câu hỏi khảo sát, sau đó nhấn “Gửi” để hoàn thành.</w:t>
      </w:r>
    </w:p>
    <w:p>
      <w:pPr>
        <w:spacing w:before="120"/>
        <w:ind w:firstLine="709"/>
        <w:jc w:val="both"/>
        <w:rPr>
          <w:rFonts w:cs="Times New Roman"/>
          <w:szCs w:val="28"/>
          <w:shd w:val="clear" w:color="auto" w:fill="FFFFFF"/>
        </w:rPr>
      </w:pPr>
      <w:r>
        <w:rPr>
          <w:rFonts w:cs="Times New Roman"/>
          <w:szCs w:val="28"/>
          <w:shd w:val="clear" w:color="auto" w:fill="FFFFFF"/>
        </w:rPr>
        <w:t>Trong quá trình thực hiện, nếu có vướng mắc hoặc cần hỗ trợ, công dân, tổ chức, doanh nghiệp, cơ quan, đơn vị có liên quan có thể liên hệ:</w:t>
      </w:r>
    </w:p>
    <w:p>
      <w:pPr>
        <w:spacing w:before="120"/>
        <w:ind w:firstLine="709"/>
        <w:jc w:val="both"/>
        <w:rPr>
          <w:rFonts w:cs="Times New Roman"/>
          <w:szCs w:val="28"/>
          <w:shd w:val="clear" w:color="auto" w:fill="FFFFFF"/>
        </w:rPr>
      </w:pPr>
      <w:r>
        <w:rPr>
          <w:rFonts w:cs="Times New Roman"/>
          <w:szCs w:val="28"/>
          <w:shd w:val="clear" w:color="auto" w:fill="FFFFFF"/>
        </w:rPr>
        <w:t>Văn phòng Sở Y tế tỉnh Điện Biên.</w:t>
      </w:r>
    </w:p>
    <w:p>
      <w:pPr>
        <w:spacing w:before="120"/>
        <w:ind w:firstLine="709"/>
        <w:jc w:val="both"/>
        <w:rPr>
          <w:rFonts w:cs="Times New Roman"/>
          <w:kern w:val="0"/>
          <w:szCs w:val="28"/>
          <w:shd w:val="clear" w:color="auto" w:fill="FFFFFF"/>
        </w:rPr>
      </w:pPr>
      <w:r>
        <w:rPr>
          <w:rFonts w:cs="Times New Roman"/>
          <w:kern w:val="0"/>
          <w:szCs w:val="28"/>
          <w:shd w:val="clear" w:color="auto" w:fill="FFFFFF"/>
        </w:rPr>
        <w:t>Địa chỉ: Số 251C, tổ dân phố 6, phường Mường Thanh, tỉnh Điện Biên.</w:t>
      </w:r>
    </w:p>
    <w:p>
      <w:pPr>
        <w:spacing w:before="120"/>
        <w:ind w:firstLine="709"/>
        <w:jc w:val="both"/>
        <w:rPr>
          <w:rFonts w:cs="Times New Roman"/>
          <w:spacing w:val="2"/>
        </w:rPr>
      </w:pPr>
      <w:r>
        <w:rPr>
          <w:rFonts w:cs="Times New Roman"/>
          <w:spacing w:val="2"/>
        </w:rPr>
        <w:t>Điện thoại liên hệ: 02153.831.777.</w:t>
      </w:r>
    </w:p>
    <w:p>
      <w:pPr>
        <w:spacing w:before="120"/>
        <w:ind w:firstLine="709"/>
        <w:jc w:val="both"/>
        <w:rPr>
          <w:rFonts w:cs="Times New Roman"/>
          <w:bCs/>
          <w:iCs/>
          <w:kern w:val="0"/>
          <w:szCs w:val="28"/>
        </w:rPr>
      </w:pPr>
      <w:r>
        <w:rPr>
          <w:rFonts w:cs="Times New Roman"/>
          <w:bCs/>
          <w:iCs/>
          <w:kern w:val="0"/>
          <w:szCs w:val="28"/>
        </w:rPr>
        <w:t>Sở Y tế trân trọng Thông báo tới Quý cơ quan, đơn vị biết, thực hiện các TTHC có liên quan thuộc phạm vi chức năng, quản lý của Sở Y tế tỉnh Điện Biên./.</w:t>
      </w:r>
    </w:p>
    <w:p>
      <w:pPr>
        <w:jc w:val="both"/>
        <w:rPr>
          <w:rFonts w:cs="Times New Roman"/>
          <w:bCs/>
          <w:iCs/>
          <w:spacing w:val="-6"/>
          <w:sz w:val="22"/>
        </w:rPr>
      </w:pPr>
    </w:p>
    <w:tbl>
      <w:tblPr>
        <w:tblW w:w="9057" w:type="dxa"/>
        <w:tblLook w:val="01E0" w:firstRow="1" w:lastRow="1" w:firstColumn="1" w:lastColumn="1" w:noHBand="0" w:noVBand="0"/>
      </w:tblPr>
      <w:tblGrid>
        <w:gridCol w:w="4410"/>
        <w:gridCol w:w="4647"/>
      </w:tblGrid>
      <w:tr>
        <w:trPr>
          <w:trHeight w:val="1865"/>
        </w:trPr>
        <w:tc>
          <w:tcPr>
            <w:tcW w:w="4410" w:type="dxa"/>
          </w:tcPr>
          <w:p>
            <w:pPr>
              <w:tabs>
                <w:tab w:val="left" w:pos="1305"/>
              </w:tabs>
              <w:jc w:val="both"/>
              <w:rPr>
                <w:rFonts w:cs="Times New Roman"/>
                <w:b/>
                <w:i/>
                <w:sz w:val="24"/>
                <w:szCs w:val="24"/>
              </w:rPr>
            </w:pPr>
            <w:r>
              <w:rPr>
                <w:rFonts w:cs="Times New Roman"/>
                <w:b/>
                <w:i/>
                <w:sz w:val="24"/>
                <w:szCs w:val="24"/>
              </w:rPr>
              <w:t>Nơi nhận:</w:t>
            </w:r>
          </w:p>
          <w:p>
            <w:pPr>
              <w:tabs>
                <w:tab w:val="left" w:pos="1305"/>
              </w:tabs>
              <w:jc w:val="both"/>
              <w:rPr>
                <w:rFonts w:cs="Times New Roman"/>
                <w:sz w:val="22"/>
              </w:rPr>
            </w:pPr>
            <w:bookmarkStart w:id="0" w:name="_GoBack"/>
            <w:r>
              <w:rPr>
                <w:rFonts w:cs="Times New Roman"/>
                <w:sz w:val="22"/>
              </w:rPr>
              <w:t xml:space="preserve">- Các sở, ban, ngành tỉnh; </w:t>
            </w:r>
          </w:p>
          <w:p>
            <w:pPr>
              <w:tabs>
                <w:tab w:val="left" w:pos="1305"/>
              </w:tabs>
              <w:jc w:val="both"/>
              <w:rPr>
                <w:rFonts w:cs="Times New Roman"/>
                <w:sz w:val="22"/>
              </w:rPr>
            </w:pPr>
            <w:r>
              <w:rPr>
                <w:rFonts w:cs="Times New Roman"/>
                <w:sz w:val="22"/>
              </w:rPr>
              <w:t>- UBND các xã, phường;</w:t>
            </w:r>
          </w:p>
          <w:p>
            <w:pPr>
              <w:tabs>
                <w:tab w:val="left" w:pos="1305"/>
              </w:tabs>
              <w:jc w:val="both"/>
              <w:rPr>
                <w:rFonts w:cs="Times New Roman"/>
                <w:sz w:val="22"/>
              </w:rPr>
            </w:pPr>
            <w:r>
              <w:rPr>
                <w:rFonts w:cs="Times New Roman"/>
                <w:sz w:val="22"/>
              </w:rPr>
              <w:t>- Hiệp hội doanh nghiệp tỉnh;</w:t>
            </w:r>
          </w:p>
          <w:p>
            <w:pPr>
              <w:tabs>
                <w:tab w:val="left" w:pos="1305"/>
              </w:tabs>
              <w:jc w:val="both"/>
              <w:rPr>
                <w:rFonts w:cs="Times New Roman"/>
                <w:sz w:val="22"/>
              </w:rPr>
            </w:pPr>
            <w:r>
              <w:rPr>
                <w:rFonts w:cs="Times New Roman"/>
                <w:sz w:val="22"/>
              </w:rPr>
              <w:t>- Lãnh đạo Sở Y tế;</w:t>
            </w:r>
          </w:p>
          <w:p>
            <w:pPr>
              <w:tabs>
                <w:tab w:val="left" w:pos="1305"/>
              </w:tabs>
              <w:jc w:val="both"/>
              <w:rPr>
                <w:rFonts w:cs="Times New Roman"/>
                <w:sz w:val="22"/>
              </w:rPr>
            </w:pPr>
            <w:r>
              <w:rPr>
                <w:rFonts w:cs="Times New Roman"/>
                <w:sz w:val="22"/>
              </w:rPr>
              <w:t>- Các phòng chức năng, đơn vị thuộc Sở;</w:t>
            </w:r>
          </w:p>
          <w:p>
            <w:pPr>
              <w:tabs>
                <w:tab w:val="left" w:pos="1305"/>
              </w:tabs>
              <w:jc w:val="both"/>
              <w:rPr>
                <w:rFonts w:cs="Times New Roman"/>
                <w:sz w:val="22"/>
              </w:rPr>
            </w:pPr>
            <w:r>
              <w:rPr>
                <w:rFonts w:cs="Times New Roman"/>
                <w:sz w:val="22"/>
              </w:rPr>
              <w:t>- Lưu VT, VP.</w:t>
            </w:r>
            <w:bookmarkEnd w:id="0"/>
          </w:p>
        </w:tc>
        <w:tc>
          <w:tcPr>
            <w:tcW w:w="4647" w:type="dxa"/>
          </w:tcPr>
          <w:p>
            <w:pPr>
              <w:tabs>
                <w:tab w:val="left" w:pos="1305"/>
              </w:tabs>
              <w:jc w:val="center"/>
              <w:rPr>
                <w:rFonts w:cs="Times New Roman"/>
                <w:b/>
                <w:szCs w:val="28"/>
              </w:rPr>
            </w:pPr>
            <w:r>
              <w:rPr>
                <w:rFonts w:cs="Times New Roman"/>
                <w:b/>
                <w:szCs w:val="28"/>
              </w:rPr>
              <w:t>KT. GIÁM ĐỐC</w:t>
            </w:r>
          </w:p>
          <w:p>
            <w:pPr>
              <w:tabs>
                <w:tab w:val="left" w:pos="1305"/>
              </w:tabs>
              <w:jc w:val="center"/>
              <w:rPr>
                <w:rFonts w:cs="Times New Roman"/>
                <w:b/>
                <w:szCs w:val="28"/>
              </w:rPr>
            </w:pPr>
            <w:r>
              <w:rPr>
                <w:rFonts w:cs="Times New Roman"/>
                <w:b/>
                <w:szCs w:val="28"/>
              </w:rPr>
              <w:t>PHÓ GIÁM ĐỐC</w:t>
            </w: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6"/>
                <w:szCs w:val="26"/>
              </w:rPr>
            </w:pPr>
          </w:p>
          <w:p>
            <w:pPr>
              <w:tabs>
                <w:tab w:val="left" w:pos="1305"/>
              </w:tabs>
              <w:jc w:val="center"/>
              <w:rPr>
                <w:rFonts w:cs="Times New Roman"/>
                <w:b/>
                <w:sz w:val="20"/>
                <w:szCs w:val="20"/>
              </w:rPr>
            </w:pPr>
          </w:p>
          <w:p>
            <w:pPr>
              <w:tabs>
                <w:tab w:val="left" w:pos="1305"/>
              </w:tabs>
              <w:jc w:val="center"/>
              <w:rPr>
                <w:rFonts w:cs="Times New Roman"/>
                <w:b/>
                <w:sz w:val="26"/>
                <w:szCs w:val="26"/>
              </w:rPr>
            </w:pPr>
            <w:r>
              <w:rPr>
                <w:rFonts w:cs="Times New Roman"/>
                <w:b/>
                <w:szCs w:val="28"/>
              </w:rPr>
              <w:t>Phạm Văn Mẫn</w:t>
            </w:r>
          </w:p>
        </w:tc>
      </w:tr>
    </w:tbl>
    <w:p>
      <w:pPr>
        <w:rPr>
          <w:rFonts w:cs="Times New Roman"/>
        </w:rPr>
      </w:pPr>
    </w:p>
    <w:p>
      <w:pPr>
        <w:rPr>
          <w:rFonts w:cs="Times New Roman"/>
        </w:rPr>
      </w:pPr>
    </w:p>
    <w:p>
      <w:pPr>
        <w:rPr>
          <w:rFonts w:cs="Times New Roman"/>
          <w:b/>
          <w:sz w:val="26"/>
        </w:rPr>
      </w:pPr>
    </w:p>
    <w:p>
      <w:pPr>
        <w:rPr>
          <w:rFonts w:cs="Times New Roman"/>
          <w:b/>
          <w:sz w:val="26"/>
        </w:rPr>
      </w:pPr>
    </w:p>
    <w:p>
      <w:pPr>
        <w:rPr>
          <w:rFonts w:cs="Times New Roman"/>
          <w:b/>
          <w:sz w:val="26"/>
        </w:rPr>
      </w:pPr>
    </w:p>
    <w:p>
      <w:pPr>
        <w:rPr>
          <w:rFonts w:cs="Times New Roman"/>
          <w:b/>
          <w:sz w:val="26"/>
        </w:rPr>
      </w:pPr>
    </w:p>
    <w:p>
      <w:pPr>
        <w:rPr>
          <w:rFonts w:cs="Times New Roman"/>
          <w:b/>
          <w:sz w:val="26"/>
        </w:rPr>
      </w:pPr>
    </w:p>
    <w:p>
      <w:pPr>
        <w:rPr>
          <w:rFonts w:cs="Times New Roman"/>
          <w:b/>
          <w:szCs w:val="28"/>
        </w:rPr>
      </w:pPr>
      <w:bookmarkStart w:id="1" w:name="_Hlk209599938"/>
    </w:p>
    <w:p>
      <w:pPr>
        <w:rPr>
          <w:rFonts w:cs="Times New Roman"/>
          <w:b/>
          <w:szCs w:val="28"/>
        </w:rPr>
      </w:pPr>
    </w:p>
    <w:p>
      <w:pPr>
        <w:jc w:val="center"/>
        <w:rPr>
          <w:rFonts w:cs="Times New Roman"/>
          <w:b/>
          <w:szCs w:val="28"/>
        </w:rPr>
      </w:pPr>
      <w:r>
        <w:rPr>
          <w:rFonts w:cs="Times New Roman"/>
          <w:b/>
          <w:szCs w:val="28"/>
        </w:rPr>
        <w:lastRenderedPageBreak/>
        <w:t>Phụ lục I</w:t>
      </w:r>
    </w:p>
    <w:p>
      <w:pPr>
        <w:jc w:val="center"/>
        <w:rPr>
          <w:rFonts w:cs="Times New Roman"/>
          <w:b/>
          <w:szCs w:val="28"/>
        </w:rPr>
      </w:pPr>
      <w:r>
        <w:rPr>
          <w:rFonts w:cs="Times New Roman"/>
          <w:b/>
          <w:szCs w:val="28"/>
        </w:rPr>
        <w:t>BIỂU TỔNG HỢP</w:t>
      </w:r>
    </w:p>
    <w:p>
      <w:pPr>
        <w:jc w:val="center"/>
        <w:rPr>
          <w:rFonts w:cs="Times New Roman"/>
          <w:b/>
          <w:szCs w:val="28"/>
        </w:rPr>
      </w:pPr>
      <w:r>
        <w:rPr>
          <w:rFonts w:cs="Times New Roman"/>
          <w:b/>
          <w:szCs w:val="28"/>
        </w:rPr>
        <w:t>Danh sách mã QR-CODE sử dụng tra cứu thủ tục hành chính</w:t>
      </w:r>
    </w:p>
    <w:p>
      <w:pPr>
        <w:jc w:val="center"/>
        <w:rPr>
          <w:rFonts w:cs="Times New Roman"/>
          <w:i/>
          <w:sz w:val="26"/>
        </w:rPr>
      </w:pPr>
      <w:r>
        <w:rPr>
          <w:rFonts w:cs="Times New Roman"/>
          <w:i/>
          <w:sz w:val="26"/>
        </w:rPr>
        <w:t>(Kèm theo Công văn số:     /SYT-VP ngày    tháng 9 năm 2025 của</w:t>
      </w:r>
    </w:p>
    <w:p>
      <w:pPr>
        <w:jc w:val="center"/>
        <w:rPr>
          <w:rFonts w:cs="Times New Roman"/>
          <w:i/>
          <w:sz w:val="26"/>
        </w:rPr>
      </w:pPr>
      <w:r>
        <w:rPr>
          <w:rFonts w:cs="Times New Roman"/>
          <w:i/>
          <w:sz w:val="26"/>
        </w:rPr>
        <w:t>Sở Y tế tỉnh Điện Biên)</w:t>
      </w:r>
      <w:bookmarkEnd w:id="1"/>
    </w:p>
    <w:tbl>
      <w:tblPr>
        <w:tblW w:w="90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06"/>
        <w:gridCol w:w="3154"/>
        <w:gridCol w:w="3396"/>
        <w:gridCol w:w="1896"/>
        <w:gridCol w:w="19"/>
      </w:tblGrid>
      <w:tr>
        <w:trPr>
          <w:gridAfter w:val="1"/>
          <w:wAfter w:w="20" w:type="dxa"/>
          <w:trHeight w:val="545"/>
        </w:trPr>
        <w:tc>
          <w:tcPr>
            <w:tcW w:w="606" w:type="dxa"/>
            <w:shd w:val="clear" w:color="auto" w:fill="auto"/>
          </w:tcPr>
          <w:p>
            <w:pPr>
              <w:spacing w:before="80"/>
              <w:jc w:val="center"/>
              <w:rPr>
                <w:rFonts w:cs="Times New Roman"/>
                <w:b/>
                <w:sz w:val="26"/>
              </w:rPr>
            </w:pPr>
            <w:r>
              <w:rPr>
                <w:rFonts w:cs="Times New Roman"/>
                <w:b/>
                <w:sz w:val="26"/>
              </w:rPr>
              <w:t>TT</w:t>
            </w:r>
          </w:p>
        </w:tc>
        <w:tc>
          <w:tcPr>
            <w:tcW w:w="3075" w:type="dxa"/>
            <w:shd w:val="clear" w:color="auto" w:fill="auto"/>
          </w:tcPr>
          <w:p>
            <w:pPr>
              <w:spacing w:before="80"/>
              <w:jc w:val="center"/>
              <w:rPr>
                <w:rFonts w:cs="Times New Roman"/>
                <w:b/>
                <w:spacing w:val="-6"/>
                <w:sz w:val="26"/>
              </w:rPr>
            </w:pPr>
            <w:r>
              <w:rPr>
                <w:rFonts w:cs="Times New Roman"/>
                <w:b/>
                <w:spacing w:val="-6"/>
                <w:sz w:val="26"/>
              </w:rPr>
              <w:t>Mã thủ tục hành chính</w:t>
            </w:r>
          </w:p>
        </w:tc>
        <w:tc>
          <w:tcPr>
            <w:tcW w:w="3474" w:type="dxa"/>
            <w:shd w:val="clear" w:color="auto" w:fill="auto"/>
          </w:tcPr>
          <w:p>
            <w:pPr>
              <w:spacing w:before="80"/>
              <w:jc w:val="center"/>
              <w:rPr>
                <w:rFonts w:cs="Times New Roman"/>
                <w:b/>
                <w:sz w:val="26"/>
              </w:rPr>
            </w:pPr>
            <w:r>
              <w:rPr>
                <w:rFonts w:cs="Times New Roman"/>
                <w:b/>
                <w:sz w:val="26"/>
              </w:rPr>
              <w:t>Tên Thủ tục hành chính</w:t>
            </w:r>
          </w:p>
        </w:tc>
        <w:tc>
          <w:tcPr>
            <w:tcW w:w="1896" w:type="dxa"/>
            <w:shd w:val="clear" w:color="auto" w:fill="auto"/>
          </w:tcPr>
          <w:p>
            <w:pPr>
              <w:spacing w:before="80"/>
              <w:jc w:val="center"/>
              <w:rPr>
                <w:rFonts w:cs="Times New Roman"/>
                <w:b/>
                <w:sz w:val="26"/>
              </w:rPr>
            </w:pPr>
            <w:r>
              <w:rPr>
                <w:rFonts w:cs="Times New Roman"/>
                <w:b/>
                <w:sz w:val="26"/>
              </w:rPr>
              <w:t>Mã QR-CODE</w:t>
            </w:r>
          </w:p>
        </w:tc>
      </w:tr>
      <w:tr>
        <w:trPr>
          <w:trHeight w:val="451"/>
        </w:trPr>
        <w:tc>
          <w:tcPr>
            <w:tcW w:w="606" w:type="dxa"/>
            <w:shd w:val="clear" w:color="auto" w:fill="auto"/>
          </w:tcPr>
          <w:p>
            <w:pPr>
              <w:spacing w:before="80"/>
              <w:jc w:val="center"/>
              <w:rPr>
                <w:rFonts w:cs="Times New Roman"/>
                <w:b/>
                <w:sz w:val="26"/>
              </w:rPr>
            </w:pPr>
            <w:r>
              <w:rPr>
                <w:rFonts w:cs="Times New Roman"/>
                <w:b/>
                <w:sz w:val="26"/>
              </w:rPr>
              <w:t>I</w:t>
            </w:r>
          </w:p>
        </w:tc>
        <w:tc>
          <w:tcPr>
            <w:tcW w:w="8465" w:type="dxa"/>
            <w:gridSpan w:val="4"/>
            <w:shd w:val="clear" w:color="auto" w:fill="auto"/>
          </w:tcPr>
          <w:p>
            <w:pPr>
              <w:rPr>
                <w:rFonts w:cs="Times New Roman"/>
                <w:b/>
                <w:sz w:val="26"/>
              </w:rPr>
            </w:pPr>
            <w:r>
              <w:rPr>
                <w:rFonts w:cs="Times New Roman"/>
                <w:b/>
                <w:sz w:val="26"/>
              </w:rPr>
              <w:t xml:space="preserve">Thủ tục hành chính thực hiện tại Bộ phận tiếp nhận và Trả kết quả </w:t>
            </w:r>
          </w:p>
          <w:p>
            <w:pPr>
              <w:rPr>
                <w:rFonts w:cs="Times New Roman"/>
                <w:b/>
                <w:sz w:val="26"/>
              </w:rPr>
            </w:pPr>
            <w:r>
              <w:rPr>
                <w:rFonts w:cs="Times New Roman"/>
                <w:b/>
                <w:sz w:val="26"/>
              </w:rPr>
              <w:t>Văn phòng Sở Y tế</w:t>
            </w:r>
          </w:p>
        </w:tc>
      </w:tr>
      <w:tr>
        <w:trPr>
          <w:gridAfter w:val="1"/>
          <w:wAfter w:w="20" w:type="dxa"/>
          <w:trHeight w:val="2538"/>
        </w:trPr>
        <w:tc>
          <w:tcPr>
            <w:tcW w:w="606" w:type="dxa"/>
            <w:shd w:val="clear" w:color="auto" w:fill="auto"/>
          </w:tcPr>
          <w:p>
            <w:pPr>
              <w:spacing w:before="80"/>
              <w:jc w:val="center"/>
              <w:rPr>
                <w:rFonts w:cs="Times New Roman"/>
                <w:sz w:val="26"/>
              </w:rPr>
            </w:pPr>
            <w:r>
              <w:rPr>
                <w:rFonts w:cs="Times New Roman"/>
                <w:sz w:val="26"/>
              </w:rPr>
              <w:t>1</w:t>
            </w:r>
          </w:p>
        </w:tc>
        <w:tc>
          <w:tcPr>
            <w:tcW w:w="3075" w:type="dxa"/>
            <w:shd w:val="clear" w:color="auto" w:fill="auto"/>
          </w:tcPr>
          <w:p>
            <w:pPr>
              <w:spacing w:before="80"/>
              <w:jc w:val="center"/>
              <w:rPr>
                <w:rFonts w:cs="Times New Roman"/>
                <w:sz w:val="26"/>
              </w:rPr>
            </w:pPr>
            <w:r>
              <w:rPr>
                <w:rFonts w:cs="Times New Roman"/>
                <w:sz w:val="26"/>
              </w:rPr>
              <w:t>1.014076.H18</w:t>
            </w:r>
          </w:p>
        </w:tc>
        <w:tc>
          <w:tcPr>
            <w:tcW w:w="3474" w:type="dxa"/>
            <w:shd w:val="clear" w:color="auto" w:fill="auto"/>
          </w:tcPr>
          <w:p>
            <w:pPr>
              <w:spacing w:before="80"/>
              <w:jc w:val="both"/>
              <w:rPr>
                <w:rFonts w:cs="Times New Roman"/>
                <w:sz w:val="26"/>
              </w:rPr>
            </w:pPr>
            <w:r>
              <w:rPr>
                <w:rFonts w:cs="Times New Roman"/>
                <w:sz w:val="26"/>
              </w:rPr>
              <w:t>Cấp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9650" cy="95768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18122" cy="965719"/>
                          </a:xfrm>
                          <a:prstGeom prst="rect">
                            <a:avLst/>
                          </a:prstGeom>
                          <a:noFill/>
                          <a:ln>
                            <a:noFill/>
                          </a:ln>
                        </pic:spPr>
                      </pic:pic>
                    </a:graphicData>
                  </a:graphic>
                </wp:inline>
              </w:drawing>
            </w:r>
          </w:p>
        </w:tc>
      </w:tr>
      <w:tr>
        <w:trPr>
          <w:gridAfter w:val="1"/>
          <w:wAfter w:w="20" w:type="dxa"/>
          <w:trHeight w:val="1695"/>
        </w:trPr>
        <w:tc>
          <w:tcPr>
            <w:tcW w:w="606" w:type="dxa"/>
            <w:shd w:val="clear" w:color="auto" w:fill="auto"/>
          </w:tcPr>
          <w:p>
            <w:pPr>
              <w:spacing w:before="80"/>
              <w:jc w:val="center"/>
              <w:rPr>
                <w:rFonts w:cs="Times New Roman"/>
                <w:sz w:val="26"/>
              </w:rPr>
            </w:pPr>
            <w:r>
              <w:rPr>
                <w:rFonts w:cs="Times New Roman"/>
                <w:sz w:val="26"/>
              </w:rPr>
              <w:t>2</w:t>
            </w:r>
          </w:p>
        </w:tc>
        <w:tc>
          <w:tcPr>
            <w:tcW w:w="3075" w:type="dxa"/>
            <w:shd w:val="clear" w:color="auto" w:fill="auto"/>
          </w:tcPr>
          <w:p>
            <w:pPr>
              <w:spacing w:before="80"/>
              <w:jc w:val="center"/>
              <w:rPr>
                <w:rFonts w:cs="Times New Roman"/>
                <w:sz w:val="26"/>
              </w:rPr>
            </w:pPr>
            <w:r>
              <w:rPr>
                <w:rFonts w:cs="Times New Roman"/>
                <w:sz w:val="26"/>
              </w:rPr>
              <w:t>1.014078.H18</w:t>
            </w:r>
          </w:p>
        </w:tc>
        <w:tc>
          <w:tcPr>
            <w:tcW w:w="3474" w:type="dxa"/>
            <w:shd w:val="clear" w:color="auto" w:fill="auto"/>
          </w:tcPr>
          <w:p>
            <w:pPr>
              <w:spacing w:before="80"/>
              <w:jc w:val="both"/>
              <w:rPr>
                <w:rFonts w:cs="Times New Roman"/>
                <w:sz w:val="26"/>
              </w:rPr>
            </w:pPr>
            <w:r>
              <w:rPr>
                <w:rFonts w:cs="Times New Roman"/>
                <w:sz w:val="26"/>
              </w:rPr>
              <w:t>Cho phép nhập khẩu thuốc, nguyên liệu làm thuốc có hạn dùng còn lại tại thời điểm thông quan ngắn hơn quy định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gridAfter w:val="1"/>
          <w:wAfter w:w="20" w:type="dxa"/>
          <w:trHeight w:val="1474"/>
        </w:trPr>
        <w:tc>
          <w:tcPr>
            <w:tcW w:w="606" w:type="dxa"/>
            <w:shd w:val="clear" w:color="auto" w:fill="auto"/>
          </w:tcPr>
          <w:p>
            <w:pPr>
              <w:spacing w:before="80"/>
              <w:jc w:val="center"/>
              <w:rPr>
                <w:rFonts w:cs="Times New Roman"/>
                <w:sz w:val="26"/>
              </w:rPr>
            </w:pPr>
            <w:r>
              <w:rPr>
                <w:rFonts w:cs="Times New Roman"/>
                <w:sz w:val="26"/>
              </w:rPr>
              <w:t>3</w:t>
            </w:r>
          </w:p>
          <w:p>
            <w:pPr>
              <w:spacing w:before="80"/>
              <w:jc w:val="center"/>
              <w:rPr>
                <w:rFonts w:cs="Times New Roman"/>
                <w:sz w:val="26"/>
              </w:rPr>
            </w:pPr>
          </w:p>
          <w:p>
            <w:pPr>
              <w:rPr>
                <w:rFonts w:cs="Times New Roman"/>
                <w:sz w:val="26"/>
              </w:rPr>
            </w:pPr>
          </w:p>
        </w:tc>
        <w:tc>
          <w:tcPr>
            <w:tcW w:w="3075" w:type="dxa"/>
            <w:shd w:val="clear" w:color="auto" w:fill="auto"/>
          </w:tcPr>
          <w:p>
            <w:pPr>
              <w:jc w:val="center"/>
              <w:rPr>
                <w:rFonts w:cs="Times New Roman"/>
                <w:sz w:val="26"/>
              </w:rPr>
            </w:pPr>
            <w:r>
              <w:rPr>
                <w:rFonts w:cs="Times New Roman"/>
                <w:sz w:val="26"/>
              </w:rPr>
              <w:t>1.014087.H18</w:t>
            </w:r>
          </w:p>
        </w:tc>
        <w:tc>
          <w:tcPr>
            <w:tcW w:w="3474" w:type="dxa"/>
            <w:shd w:val="clear" w:color="auto" w:fill="auto"/>
          </w:tcPr>
          <w:p>
            <w:pPr>
              <w:jc w:val="both"/>
              <w:rPr>
                <w:rFonts w:cs="Times New Roman"/>
                <w:sz w:val="26"/>
              </w:rPr>
            </w:pPr>
            <w:r>
              <w:rPr>
                <w:rFonts w:cs="Times New Roman"/>
                <w:sz w:val="26"/>
              </w:rPr>
              <w:t xml:space="preserve">Cho phép mua thuốc gây nghiện, thuốc hướng thần, thuốc tiền chất, thuốc dạng phối hợp có chứa tiền chất thuộc thẩm quyền của Ủy ban nhân dân cấp tỉnh </w:t>
            </w:r>
          </w:p>
          <w:p>
            <w:pPr>
              <w:jc w:val="both"/>
              <w:rPr>
                <w:rFonts w:cs="Times New Roman"/>
                <w:sz w:val="26"/>
              </w:rPr>
            </w:pPr>
          </w:p>
        </w:tc>
        <w:tc>
          <w:tcPr>
            <w:tcW w:w="1896" w:type="dxa"/>
            <w:shd w:val="clear" w:color="auto" w:fill="auto"/>
          </w:tcPr>
          <w:p>
            <w:pPr>
              <w:spacing w:before="80"/>
              <w:jc w:val="center"/>
              <w:rPr>
                <w:rFonts w:cs="Times New Roman"/>
                <w:sz w:val="26"/>
              </w:rPr>
            </w:pPr>
            <w:r>
              <w:rPr>
                <w:rFonts w:cs="Times New Roman"/>
                <w:noProof/>
              </w:rPr>
              <w:drawing>
                <wp:anchor distT="0" distB="0" distL="114300" distR="114300" simplePos="0" relativeHeight="251661312" behindDoc="1" locked="0" layoutInCell="1" allowOverlap="1">
                  <wp:simplePos x="0" y="0"/>
                  <wp:positionH relativeFrom="column">
                    <wp:posOffset>241300</wp:posOffset>
                  </wp:positionH>
                  <wp:positionV relativeFrom="paragraph">
                    <wp:posOffset>105410</wp:posOffset>
                  </wp:positionV>
                  <wp:extent cx="942975" cy="94297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anchor>
              </w:drawing>
            </w:r>
          </w:p>
        </w:tc>
      </w:tr>
      <w:tr>
        <w:trPr>
          <w:gridAfter w:val="1"/>
          <w:wAfter w:w="20" w:type="dxa"/>
          <w:trHeight w:val="2218"/>
        </w:trPr>
        <w:tc>
          <w:tcPr>
            <w:tcW w:w="606" w:type="dxa"/>
            <w:shd w:val="clear" w:color="auto" w:fill="auto"/>
          </w:tcPr>
          <w:p>
            <w:pPr>
              <w:spacing w:before="80"/>
              <w:jc w:val="center"/>
              <w:rPr>
                <w:rFonts w:cs="Times New Roman"/>
                <w:sz w:val="26"/>
              </w:rPr>
            </w:pPr>
            <w:r>
              <w:rPr>
                <w:rFonts w:cs="Times New Roman"/>
                <w:sz w:val="26"/>
              </w:rPr>
              <w:t>4</w:t>
            </w:r>
          </w:p>
        </w:tc>
        <w:tc>
          <w:tcPr>
            <w:tcW w:w="3075" w:type="dxa"/>
            <w:shd w:val="clear" w:color="auto" w:fill="auto"/>
          </w:tcPr>
          <w:p>
            <w:pPr>
              <w:spacing w:before="80"/>
              <w:jc w:val="center"/>
              <w:rPr>
                <w:rFonts w:cs="Times New Roman"/>
                <w:sz w:val="26"/>
              </w:rPr>
            </w:pPr>
            <w:r>
              <w:rPr>
                <w:rFonts w:cs="Times New Roman"/>
                <w:sz w:val="26"/>
              </w:rPr>
              <w:t>1.014090.H18</w:t>
            </w:r>
          </w:p>
        </w:tc>
        <w:tc>
          <w:tcPr>
            <w:tcW w:w="3474" w:type="dxa"/>
            <w:shd w:val="clear" w:color="auto" w:fill="auto"/>
          </w:tcPr>
          <w:p>
            <w:pPr>
              <w:spacing w:before="80"/>
              <w:jc w:val="both"/>
              <w:rPr>
                <w:rFonts w:cs="Times New Roman"/>
                <w:sz w:val="26"/>
              </w:rPr>
            </w:pPr>
            <w:r>
              <w:rPr>
                <w:rFonts w:cs="Times New Roman"/>
                <w:sz w:val="26"/>
              </w:rPr>
              <w:t>Cấp phép nhập khẩu thuốc thuộc hành lý cá nhân của tổ chức, cá nhân nhập cảnh gửi theo vận tải đơn, hàng hóa mang theo người của tổ chức, cá nhân nhập cảnh để điều trị bệnh cho bản thân người nhập cảnh.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2399"/>
        </w:trPr>
        <w:tc>
          <w:tcPr>
            <w:tcW w:w="606" w:type="dxa"/>
            <w:shd w:val="clear" w:color="auto" w:fill="auto"/>
          </w:tcPr>
          <w:p>
            <w:pPr>
              <w:spacing w:before="80"/>
              <w:jc w:val="center"/>
              <w:rPr>
                <w:rFonts w:cs="Times New Roman"/>
                <w:sz w:val="26"/>
              </w:rPr>
            </w:pPr>
            <w:r>
              <w:rPr>
                <w:rFonts w:cs="Times New Roman"/>
                <w:sz w:val="26"/>
              </w:rPr>
              <w:lastRenderedPageBreak/>
              <w:t>5</w:t>
            </w:r>
          </w:p>
        </w:tc>
        <w:tc>
          <w:tcPr>
            <w:tcW w:w="3075" w:type="dxa"/>
            <w:shd w:val="clear" w:color="auto" w:fill="auto"/>
          </w:tcPr>
          <w:p>
            <w:pPr>
              <w:spacing w:before="80"/>
              <w:jc w:val="center"/>
              <w:rPr>
                <w:rFonts w:cs="Times New Roman"/>
                <w:sz w:val="26"/>
              </w:rPr>
            </w:pPr>
            <w:r>
              <w:rPr>
                <w:rFonts w:cs="Times New Roman"/>
                <w:sz w:val="26"/>
              </w:rPr>
              <w:t>1.014092.H18</w:t>
            </w:r>
          </w:p>
        </w:tc>
        <w:tc>
          <w:tcPr>
            <w:tcW w:w="3474" w:type="dxa"/>
            <w:shd w:val="clear" w:color="auto" w:fill="auto"/>
          </w:tcPr>
          <w:p>
            <w:pPr>
              <w:spacing w:before="80"/>
              <w:jc w:val="both"/>
              <w:rPr>
                <w:rFonts w:cs="Times New Roman"/>
                <w:sz w:val="26"/>
              </w:rPr>
            </w:pPr>
            <w:r>
              <w:rPr>
                <w:rFonts w:cs="Times New Roman"/>
                <w:sz w:val="26"/>
              </w:rPr>
              <w:t>Cấp Chứng chỉ hành nghề dược (bao gồm cả trường hợp cấp Chứng chỉ hành nghề dược cho người bị thu hồi Chứng chỉ hành nghề dược theo quy định tại các khoản 1, 2, 4, 5, 6, 7, 8, 9, 10, 11 Điều 28 của Luật Dược) theo hình thức xét hồ sơ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gridAfter w:val="1"/>
          <w:wAfter w:w="20" w:type="dxa"/>
          <w:trHeight w:val="1625"/>
        </w:trPr>
        <w:tc>
          <w:tcPr>
            <w:tcW w:w="606" w:type="dxa"/>
            <w:shd w:val="clear" w:color="auto" w:fill="auto"/>
          </w:tcPr>
          <w:p>
            <w:pPr>
              <w:spacing w:before="80"/>
              <w:jc w:val="center"/>
              <w:rPr>
                <w:rFonts w:cs="Times New Roman"/>
                <w:sz w:val="26"/>
              </w:rPr>
            </w:pPr>
            <w:r>
              <w:rPr>
                <w:rFonts w:cs="Times New Roman"/>
                <w:sz w:val="26"/>
              </w:rPr>
              <w:t>6</w:t>
            </w:r>
          </w:p>
        </w:tc>
        <w:tc>
          <w:tcPr>
            <w:tcW w:w="3075" w:type="dxa"/>
            <w:shd w:val="clear" w:color="auto" w:fill="auto"/>
          </w:tcPr>
          <w:p>
            <w:pPr>
              <w:spacing w:before="80"/>
              <w:jc w:val="center"/>
              <w:rPr>
                <w:rFonts w:cs="Times New Roman"/>
                <w:sz w:val="26"/>
              </w:rPr>
            </w:pPr>
            <w:r>
              <w:rPr>
                <w:rFonts w:cs="Times New Roman"/>
                <w:sz w:val="26"/>
              </w:rPr>
              <w:t>1.014099.H18</w:t>
            </w:r>
          </w:p>
        </w:tc>
        <w:tc>
          <w:tcPr>
            <w:tcW w:w="3474" w:type="dxa"/>
            <w:shd w:val="clear" w:color="auto" w:fill="auto"/>
          </w:tcPr>
          <w:p>
            <w:pPr>
              <w:spacing w:before="80"/>
              <w:jc w:val="both"/>
              <w:rPr>
                <w:rFonts w:cs="Times New Roman"/>
                <w:sz w:val="26"/>
              </w:rPr>
            </w:pPr>
            <w:r>
              <w:rPr>
                <w:rFonts w:cs="Times New Roman"/>
                <w:sz w:val="26"/>
              </w:rPr>
              <w:t xml:space="preserve">Cấp Chứng chỉ hành nghề dược theo hình thức xét hồ sơ trong trường hợp Chứng chỉ hành nghề dược bị ghi sai do lỗi của cơ quan cấp Chứng chỉ hành nghề dược </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gridAfter w:val="1"/>
          <w:wAfter w:w="20" w:type="dxa"/>
          <w:trHeight w:val="1550"/>
        </w:trPr>
        <w:tc>
          <w:tcPr>
            <w:tcW w:w="606" w:type="dxa"/>
            <w:shd w:val="clear" w:color="auto" w:fill="auto"/>
          </w:tcPr>
          <w:p>
            <w:pPr>
              <w:spacing w:before="80"/>
              <w:jc w:val="center"/>
              <w:rPr>
                <w:rFonts w:cs="Times New Roman"/>
                <w:sz w:val="26"/>
              </w:rPr>
            </w:pPr>
            <w:r>
              <w:rPr>
                <w:rFonts w:cs="Times New Roman"/>
                <w:sz w:val="26"/>
              </w:rPr>
              <w:t>7</w:t>
            </w:r>
          </w:p>
        </w:tc>
        <w:tc>
          <w:tcPr>
            <w:tcW w:w="3075" w:type="dxa"/>
            <w:shd w:val="clear" w:color="auto" w:fill="auto"/>
          </w:tcPr>
          <w:p>
            <w:pPr>
              <w:spacing w:before="80"/>
              <w:jc w:val="center"/>
              <w:rPr>
                <w:rFonts w:cs="Times New Roman"/>
                <w:sz w:val="26"/>
              </w:rPr>
            </w:pPr>
            <w:r>
              <w:rPr>
                <w:rFonts w:cs="Times New Roman"/>
                <w:sz w:val="26"/>
              </w:rPr>
              <w:t>1.014100.H18</w:t>
            </w:r>
          </w:p>
        </w:tc>
        <w:tc>
          <w:tcPr>
            <w:tcW w:w="3474" w:type="dxa"/>
            <w:shd w:val="clear" w:color="auto" w:fill="auto"/>
          </w:tcPr>
          <w:p>
            <w:pPr>
              <w:spacing w:before="80"/>
              <w:jc w:val="both"/>
              <w:rPr>
                <w:rFonts w:cs="Times New Roman"/>
                <w:sz w:val="26"/>
              </w:rPr>
            </w:pPr>
            <w:r>
              <w:rPr>
                <w:rFonts w:cs="Times New Roman"/>
                <w:sz w:val="26"/>
              </w:rPr>
              <w:t>Cấp lại Chứng chỉ hành  nghề dược theo hình thức xét hồ sơ (trường hợp bị hư hỏng hoặc bị mất).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gridAfter w:val="1"/>
          <w:wAfter w:w="20" w:type="dxa"/>
          <w:trHeight w:val="1544"/>
        </w:trPr>
        <w:tc>
          <w:tcPr>
            <w:tcW w:w="606" w:type="dxa"/>
            <w:shd w:val="clear" w:color="auto" w:fill="auto"/>
          </w:tcPr>
          <w:p>
            <w:pPr>
              <w:spacing w:before="80"/>
              <w:jc w:val="center"/>
              <w:rPr>
                <w:rFonts w:cs="Times New Roman"/>
                <w:sz w:val="26"/>
              </w:rPr>
            </w:pPr>
            <w:r>
              <w:rPr>
                <w:rFonts w:cs="Times New Roman"/>
                <w:sz w:val="26"/>
              </w:rPr>
              <w:t>8</w:t>
            </w:r>
          </w:p>
        </w:tc>
        <w:tc>
          <w:tcPr>
            <w:tcW w:w="3075" w:type="dxa"/>
            <w:shd w:val="clear" w:color="auto" w:fill="auto"/>
          </w:tcPr>
          <w:p>
            <w:pPr>
              <w:spacing w:before="80"/>
              <w:jc w:val="center"/>
              <w:rPr>
                <w:rFonts w:cs="Times New Roman"/>
                <w:sz w:val="26"/>
              </w:rPr>
            </w:pPr>
            <w:r>
              <w:rPr>
                <w:rFonts w:cs="Times New Roman"/>
                <w:sz w:val="26"/>
              </w:rPr>
              <w:t>1.014101.H18</w:t>
            </w:r>
          </w:p>
        </w:tc>
        <w:tc>
          <w:tcPr>
            <w:tcW w:w="3474" w:type="dxa"/>
            <w:shd w:val="clear" w:color="auto" w:fill="auto"/>
          </w:tcPr>
          <w:p>
            <w:pPr>
              <w:spacing w:before="80"/>
              <w:jc w:val="both"/>
              <w:rPr>
                <w:rFonts w:cs="Times New Roman"/>
                <w:sz w:val="26"/>
              </w:rPr>
            </w:pPr>
            <w:r>
              <w:rPr>
                <w:rFonts w:cs="Times New Roman"/>
                <w:sz w:val="26"/>
              </w:rPr>
              <w:t>Điều chỉnh nội dung Chứng chỉ hành nghề dược theo hình thức xét hồ sơ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gridAfter w:val="1"/>
          <w:wAfter w:w="20" w:type="dxa"/>
          <w:trHeight w:val="1537"/>
        </w:trPr>
        <w:tc>
          <w:tcPr>
            <w:tcW w:w="606" w:type="dxa"/>
            <w:shd w:val="clear" w:color="auto" w:fill="auto"/>
          </w:tcPr>
          <w:p>
            <w:pPr>
              <w:spacing w:before="80"/>
              <w:jc w:val="center"/>
              <w:rPr>
                <w:rFonts w:cs="Times New Roman"/>
                <w:sz w:val="26"/>
              </w:rPr>
            </w:pPr>
            <w:r>
              <w:rPr>
                <w:rFonts w:cs="Times New Roman"/>
                <w:sz w:val="26"/>
              </w:rPr>
              <w:t>9</w:t>
            </w:r>
          </w:p>
        </w:tc>
        <w:tc>
          <w:tcPr>
            <w:tcW w:w="3075" w:type="dxa"/>
            <w:shd w:val="clear" w:color="auto" w:fill="auto"/>
          </w:tcPr>
          <w:p>
            <w:pPr>
              <w:spacing w:before="80"/>
              <w:jc w:val="center"/>
              <w:rPr>
                <w:rFonts w:cs="Times New Roman"/>
                <w:sz w:val="26"/>
              </w:rPr>
            </w:pPr>
            <w:r>
              <w:rPr>
                <w:rFonts w:cs="Times New Roman"/>
                <w:sz w:val="26"/>
              </w:rPr>
              <w:t>1.014102.H18</w:t>
            </w:r>
          </w:p>
        </w:tc>
        <w:tc>
          <w:tcPr>
            <w:tcW w:w="3474" w:type="dxa"/>
            <w:shd w:val="clear" w:color="auto" w:fill="auto"/>
          </w:tcPr>
          <w:p>
            <w:pPr>
              <w:spacing w:before="80"/>
              <w:jc w:val="both"/>
              <w:rPr>
                <w:rFonts w:cs="Times New Roman"/>
                <w:sz w:val="26"/>
              </w:rPr>
            </w:pPr>
            <w:r>
              <w:rPr>
                <w:rFonts w:cs="Times New Roman"/>
                <w:sz w:val="26"/>
              </w:rPr>
              <w:t>Thông báo hoạt động bán lẻ thuốc lưu động.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gridAfter w:val="1"/>
          <w:wAfter w:w="20" w:type="dxa"/>
          <w:trHeight w:val="3286"/>
        </w:trPr>
        <w:tc>
          <w:tcPr>
            <w:tcW w:w="606" w:type="dxa"/>
            <w:shd w:val="clear" w:color="auto" w:fill="auto"/>
          </w:tcPr>
          <w:p>
            <w:pPr>
              <w:spacing w:before="80"/>
              <w:jc w:val="center"/>
              <w:rPr>
                <w:rFonts w:cs="Times New Roman"/>
                <w:sz w:val="26"/>
              </w:rPr>
            </w:pPr>
            <w:r>
              <w:rPr>
                <w:rFonts w:cs="Times New Roman"/>
                <w:sz w:val="26"/>
              </w:rPr>
              <w:t>10</w:t>
            </w:r>
          </w:p>
        </w:tc>
        <w:tc>
          <w:tcPr>
            <w:tcW w:w="3075" w:type="dxa"/>
            <w:shd w:val="clear" w:color="auto" w:fill="auto"/>
          </w:tcPr>
          <w:p>
            <w:pPr>
              <w:spacing w:before="80"/>
              <w:jc w:val="center"/>
              <w:rPr>
                <w:rFonts w:cs="Times New Roman"/>
                <w:sz w:val="26"/>
              </w:rPr>
            </w:pPr>
            <w:r>
              <w:rPr>
                <w:rFonts w:cs="Times New Roman"/>
                <w:sz w:val="26"/>
              </w:rPr>
              <w:t>1.014104.H18</w:t>
            </w:r>
          </w:p>
        </w:tc>
        <w:tc>
          <w:tcPr>
            <w:tcW w:w="3474" w:type="dxa"/>
            <w:shd w:val="clear" w:color="auto" w:fill="auto"/>
          </w:tcPr>
          <w:p>
            <w:pPr>
              <w:spacing w:before="80"/>
              <w:jc w:val="both"/>
              <w:rPr>
                <w:rFonts w:cs="Times New Roman"/>
                <w:sz w:val="26"/>
              </w:rPr>
            </w:pPr>
            <w:r>
              <w:rPr>
                <w:rFonts w:cs="Times New Roman"/>
                <w:sz w:val="26"/>
              </w:rPr>
              <w:t>Cấp lại, điều chỉnh Giấy chứng nhận đủ điều kiện kinh doanh dược thuộc thẩm quyền của Sở Y tế (Cơ sở bán buôn thuốc, nguyên liệu làm thuốc; Cơ sở bán lẻ thuốc bao gồm nhà thuốc, quầy thuốc, tủ thuốc trạm y tế xã, cơ sở chuyên bán lẻ dược liệu, thuốc dược liệu, thuốc cổ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gridAfter w:val="1"/>
          <w:wAfter w:w="20" w:type="dxa"/>
          <w:trHeight w:val="2825"/>
        </w:trPr>
        <w:tc>
          <w:tcPr>
            <w:tcW w:w="606" w:type="dxa"/>
            <w:shd w:val="clear" w:color="auto" w:fill="auto"/>
          </w:tcPr>
          <w:p>
            <w:pPr>
              <w:spacing w:before="80"/>
              <w:jc w:val="center"/>
              <w:rPr>
                <w:rFonts w:cs="Times New Roman"/>
                <w:sz w:val="26"/>
              </w:rPr>
            </w:pPr>
            <w:r>
              <w:rPr>
                <w:rFonts w:cs="Times New Roman"/>
                <w:sz w:val="26"/>
              </w:rPr>
              <w:lastRenderedPageBreak/>
              <w:t>11</w:t>
            </w:r>
          </w:p>
        </w:tc>
        <w:tc>
          <w:tcPr>
            <w:tcW w:w="3075" w:type="dxa"/>
            <w:shd w:val="clear" w:color="auto" w:fill="auto"/>
          </w:tcPr>
          <w:p>
            <w:pPr>
              <w:spacing w:before="80"/>
              <w:jc w:val="center"/>
              <w:rPr>
                <w:rFonts w:cs="Times New Roman"/>
                <w:sz w:val="26"/>
              </w:rPr>
            </w:pPr>
            <w:r>
              <w:rPr>
                <w:rFonts w:cs="Times New Roman"/>
                <w:sz w:val="26"/>
              </w:rPr>
              <w:t>1.014105.H18</w:t>
            </w:r>
          </w:p>
        </w:tc>
        <w:tc>
          <w:tcPr>
            <w:tcW w:w="3474" w:type="dxa"/>
            <w:shd w:val="clear" w:color="auto" w:fill="auto"/>
          </w:tcPr>
          <w:p>
            <w:pPr>
              <w:spacing w:before="80"/>
              <w:jc w:val="both"/>
              <w:rPr>
                <w:rFonts w:cs="Times New Roman"/>
                <w:sz w:val="26"/>
              </w:rPr>
            </w:pPr>
            <w:r>
              <w:rPr>
                <w:rFonts w:cs="Times New Roman"/>
                <w:sz w:val="26"/>
              </w:rPr>
              <w:t>Cấp phép xuất khẩu thuốc phải kiểm soát đặc biệt thuộc hành lý cá nhân của tổ chức, cá nhân xuất cảnh gửi theo vận tải đơn, hàng hóa mang theo người của tổ chức, cá nhân xuất cảnh để điều trị bệnh cho bản thân người xuất cảnh và không phải là nguyên liệu làm thuốc phải kiểm soát đặc biệt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gridAfter w:val="1"/>
          <w:wAfter w:w="20" w:type="dxa"/>
          <w:trHeight w:val="1546"/>
        </w:trPr>
        <w:tc>
          <w:tcPr>
            <w:tcW w:w="606" w:type="dxa"/>
            <w:shd w:val="clear" w:color="auto" w:fill="auto"/>
          </w:tcPr>
          <w:p>
            <w:pPr>
              <w:spacing w:before="80"/>
              <w:jc w:val="center"/>
              <w:rPr>
                <w:rFonts w:cs="Times New Roman"/>
                <w:sz w:val="26"/>
              </w:rPr>
            </w:pPr>
            <w:r>
              <w:rPr>
                <w:rFonts w:cs="Times New Roman"/>
                <w:sz w:val="26"/>
              </w:rPr>
              <w:t>12</w:t>
            </w:r>
          </w:p>
        </w:tc>
        <w:tc>
          <w:tcPr>
            <w:tcW w:w="3075" w:type="dxa"/>
            <w:shd w:val="clear" w:color="auto" w:fill="auto"/>
          </w:tcPr>
          <w:p>
            <w:pPr>
              <w:spacing w:before="80"/>
              <w:jc w:val="center"/>
              <w:rPr>
                <w:rFonts w:cs="Times New Roman"/>
                <w:sz w:val="26"/>
              </w:rPr>
            </w:pPr>
            <w:r>
              <w:rPr>
                <w:rFonts w:cs="Times New Roman"/>
                <w:sz w:val="26"/>
              </w:rPr>
              <w:t>1.014069.H18</w:t>
            </w:r>
          </w:p>
        </w:tc>
        <w:tc>
          <w:tcPr>
            <w:tcW w:w="3474" w:type="dxa"/>
            <w:shd w:val="clear" w:color="auto" w:fill="auto"/>
          </w:tcPr>
          <w:p>
            <w:pPr>
              <w:spacing w:before="80"/>
              <w:jc w:val="both"/>
              <w:rPr>
                <w:rFonts w:cs="Times New Roman"/>
                <w:sz w:val="26"/>
              </w:rPr>
            </w:pPr>
            <w:r>
              <w:rPr>
                <w:rFonts w:cs="Times New Roman"/>
                <w:sz w:val="26"/>
              </w:rPr>
              <w:t>Công bố cơ sở kinh doanh có tổ chức kệ thuốc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28675" cy="8286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V="1">
                            <a:off x="0" y="0"/>
                            <a:ext cx="828675" cy="828675"/>
                          </a:xfrm>
                          <a:prstGeom prst="rect">
                            <a:avLst/>
                          </a:prstGeom>
                          <a:noFill/>
                          <a:ln>
                            <a:noFill/>
                          </a:ln>
                        </pic:spPr>
                      </pic:pic>
                    </a:graphicData>
                  </a:graphic>
                </wp:inline>
              </w:drawing>
            </w:r>
          </w:p>
        </w:tc>
      </w:tr>
      <w:tr>
        <w:trPr>
          <w:gridAfter w:val="1"/>
          <w:wAfter w:w="20" w:type="dxa"/>
          <w:trHeight w:val="1397"/>
        </w:trPr>
        <w:tc>
          <w:tcPr>
            <w:tcW w:w="606" w:type="dxa"/>
            <w:shd w:val="clear" w:color="auto" w:fill="auto"/>
          </w:tcPr>
          <w:p>
            <w:pPr>
              <w:spacing w:before="80"/>
              <w:jc w:val="center"/>
              <w:rPr>
                <w:rFonts w:cs="Times New Roman"/>
                <w:sz w:val="26"/>
              </w:rPr>
            </w:pPr>
            <w:r>
              <w:rPr>
                <w:rFonts w:cs="Times New Roman"/>
                <w:sz w:val="26"/>
              </w:rPr>
              <w:t>13</w:t>
            </w:r>
          </w:p>
        </w:tc>
        <w:tc>
          <w:tcPr>
            <w:tcW w:w="3075" w:type="dxa"/>
            <w:shd w:val="clear" w:color="auto" w:fill="auto"/>
          </w:tcPr>
          <w:p>
            <w:pPr>
              <w:spacing w:before="80"/>
              <w:jc w:val="center"/>
              <w:rPr>
                <w:rFonts w:cs="Times New Roman"/>
                <w:sz w:val="26"/>
              </w:rPr>
            </w:pPr>
            <w:r>
              <w:rPr>
                <w:rFonts w:cs="Times New Roman"/>
                <w:sz w:val="26"/>
              </w:rPr>
              <w:t>1.001396.000.00.00.H18</w:t>
            </w:r>
          </w:p>
        </w:tc>
        <w:tc>
          <w:tcPr>
            <w:tcW w:w="3474" w:type="dxa"/>
            <w:shd w:val="clear" w:color="auto" w:fill="auto"/>
          </w:tcPr>
          <w:p>
            <w:pPr>
              <w:spacing w:before="80"/>
              <w:jc w:val="center"/>
              <w:rPr>
                <w:rFonts w:cs="Times New Roman"/>
                <w:sz w:val="26"/>
              </w:rPr>
            </w:pPr>
            <w:r>
              <w:rPr>
                <w:rFonts w:cs="Times New Roman"/>
                <w:sz w:val="26"/>
              </w:rPr>
              <w:t>Cung cấp thuốc  phóng xạ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gridAfter w:val="1"/>
          <w:wAfter w:w="20" w:type="dxa"/>
          <w:trHeight w:val="3286"/>
        </w:trPr>
        <w:tc>
          <w:tcPr>
            <w:tcW w:w="606" w:type="dxa"/>
            <w:shd w:val="clear" w:color="auto" w:fill="auto"/>
          </w:tcPr>
          <w:p>
            <w:pPr>
              <w:spacing w:before="80"/>
              <w:jc w:val="center"/>
              <w:rPr>
                <w:rFonts w:cs="Times New Roman"/>
                <w:sz w:val="26"/>
              </w:rPr>
            </w:pPr>
            <w:r>
              <w:rPr>
                <w:rFonts w:cs="Times New Roman"/>
                <w:sz w:val="26"/>
              </w:rPr>
              <w:t>14</w:t>
            </w:r>
          </w:p>
        </w:tc>
        <w:tc>
          <w:tcPr>
            <w:tcW w:w="3075" w:type="dxa"/>
            <w:shd w:val="clear" w:color="auto" w:fill="auto"/>
          </w:tcPr>
          <w:p>
            <w:pPr>
              <w:spacing w:before="80"/>
              <w:jc w:val="center"/>
              <w:rPr>
                <w:rFonts w:cs="Times New Roman"/>
                <w:sz w:val="26"/>
              </w:rPr>
            </w:pPr>
            <w:r>
              <w:rPr>
                <w:rFonts w:cs="Times New Roman"/>
                <w:sz w:val="26"/>
              </w:rPr>
              <w:t>1.014203.H18</w:t>
            </w:r>
          </w:p>
        </w:tc>
        <w:tc>
          <w:tcPr>
            <w:tcW w:w="3474" w:type="dxa"/>
            <w:shd w:val="clear" w:color="auto" w:fill="auto"/>
          </w:tcPr>
          <w:p>
            <w:pPr>
              <w:spacing w:before="80"/>
              <w:jc w:val="both"/>
              <w:rPr>
                <w:rFonts w:cs="Times New Roman"/>
                <w:sz w:val="26"/>
              </w:rPr>
            </w:pPr>
            <w:r>
              <w:rPr>
                <w:rFonts w:cs="Times New Roman"/>
                <w:sz w:val="26"/>
              </w:rPr>
              <w:t>Thẩm định điều kiện về cơ sở vật chất kỹ thuật, nhân sự và đánh giá đáp ứng thực hành tốt đối với cơ sở có hoạt động phân phối thuốc, nguyên liệu làm thuốc không vì mục đích thương mại (trường hợp cơ sở có đề nghị); Đánh giá định kỳ, đánh giá kiểm soát thay đổi về điều kiện cơ sở vật chất, kỹ thuật, nhân sự đối với cơ sở bán buôn thuốc, nguyên liệu làm thuốc, cơ sở bán lẻ thuốc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gridAfter w:val="1"/>
          <w:wAfter w:w="20" w:type="dxa"/>
          <w:trHeight w:val="1697"/>
        </w:trPr>
        <w:tc>
          <w:tcPr>
            <w:tcW w:w="606" w:type="dxa"/>
            <w:shd w:val="clear" w:color="auto" w:fill="auto"/>
          </w:tcPr>
          <w:p>
            <w:pPr>
              <w:spacing w:before="80"/>
              <w:jc w:val="center"/>
              <w:rPr>
                <w:rFonts w:cs="Times New Roman"/>
                <w:sz w:val="26"/>
              </w:rPr>
            </w:pPr>
            <w:r>
              <w:rPr>
                <w:rFonts w:cs="Times New Roman"/>
                <w:sz w:val="26"/>
              </w:rPr>
              <w:t>15</w:t>
            </w:r>
          </w:p>
        </w:tc>
        <w:tc>
          <w:tcPr>
            <w:tcW w:w="3075" w:type="dxa"/>
            <w:shd w:val="clear" w:color="auto" w:fill="auto"/>
          </w:tcPr>
          <w:p>
            <w:pPr>
              <w:spacing w:before="80"/>
              <w:jc w:val="center"/>
              <w:rPr>
                <w:rFonts w:cs="Times New Roman"/>
                <w:sz w:val="26"/>
              </w:rPr>
            </w:pPr>
            <w:r>
              <w:rPr>
                <w:rFonts w:cs="Times New Roman"/>
                <w:sz w:val="26"/>
              </w:rPr>
              <w:t>1.003068.H18</w:t>
            </w:r>
          </w:p>
        </w:tc>
        <w:tc>
          <w:tcPr>
            <w:tcW w:w="3474" w:type="dxa"/>
            <w:shd w:val="clear" w:color="auto" w:fill="auto"/>
          </w:tcPr>
          <w:p>
            <w:pPr>
              <w:spacing w:before="80"/>
              <w:jc w:val="both"/>
              <w:rPr>
                <w:rFonts w:cs="Times New Roman"/>
                <w:sz w:val="26"/>
              </w:rPr>
            </w:pPr>
            <w:r>
              <w:rPr>
                <w:rFonts w:cs="Times New Roman"/>
                <w:sz w:val="26"/>
              </w:rPr>
              <w:t>Kiểm soát thay đổi khi có thay đổi thuộc một trong các trường hợp quy định tại các điểm d, đ và e Khoản 1 Điều 11 Thông tư 04/2018/TT-BYT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6958" cy="8477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45913" cy="855827"/>
                          </a:xfrm>
                          <a:prstGeom prst="rect">
                            <a:avLst/>
                          </a:prstGeom>
                          <a:noFill/>
                          <a:ln>
                            <a:noFill/>
                          </a:ln>
                        </pic:spPr>
                      </pic:pic>
                    </a:graphicData>
                  </a:graphic>
                </wp:inline>
              </w:drawing>
            </w:r>
          </w:p>
        </w:tc>
      </w:tr>
      <w:tr>
        <w:trPr>
          <w:gridAfter w:val="1"/>
          <w:wAfter w:w="20" w:type="dxa"/>
          <w:trHeight w:val="1409"/>
        </w:trPr>
        <w:tc>
          <w:tcPr>
            <w:tcW w:w="606" w:type="dxa"/>
            <w:shd w:val="clear" w:color="auto" w:fill="auto"/>
          </w:tcPr>
          <w:p>
            <w:pPr>
              <w:spacing w:before="80"/>
              <w:jc w:val="center"/>
              <w:rPr>
                <w:rFonts w:cs="Times New Roman"/>
                <w:sz w:val="26"/>
              </w:rPr>
            </w:pPr>
            <w:r>
              <w:rPr>
                <w:rFonts w:cs="Times New Roman"/>
                <w:sz w:val="26"/>
              </w:rPr>
              <w:t>16</w:t>
            </w:r>
          </w:p>
        </w:tc>
        <w:tc>
          <w:tcPr>
            <w:tcW w:w="3075" w:type="dxa"/>
            <w:shd w:val="clear" w:color="auto" w:fill="auto"/>
          </w:tcPr>
          <w:p>
            <w:pPr>
              <w:spacing w:before="80"/>
              <w:jc w:val="center"/>
              <w:rPr>
                <w:rFonts w:cs="Times New Roman"/>
                <w:sz w:val="26"/>
              </w:rPr>
            </w:pPr>
            <w:r>
              <w:rPr>
                <w:rFonts w:cs="Times New Roman"/>
                <w:sz w:val="26"/>
              </w:rPr>
              <w:t>1.002483.000.00.00.H18</w:t>
            </w:r>
          </w:p>
        </w:tc>
        <w:tc>
          <w:tcPr>
            <w:tcW w:w="3474" w:type="dxa"/>
            <w:shd w:val="clear" w:color="auto" w:fill="auto"/>
          </w:tcPr>
          <w:p>
            <w:pPr>
              <w:spacing w:before="80"/>
              <w:jc w:val="both"/>
              <w:rPr>
                <w:rFonts w:cs="Times New Roman"/>
                <w:sz w:val="26"/>
              </w:rPr>
            </w:pPr>
            <w:r>
              <w:rPr>
                <w:rFonts w:cs="Times New Roman"/>
                <w:sz w:val="26"/>
              </w:rPr>
              <w:t>Cấp giấy xác nhận nội dung quảng cáo mỹ phẩm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gridAfter w:val="1"/>
          <w:wAfter w:w="20" w:type="dxa"/>
          <w:trHeight w:val="1502"/>
        </w:trPr>
        <w:tc>
          <w:tcPr>
            <w:tcW w:w="606" w:type="dxa"/>
            <w:shd w:val="clear" w:color="auto" w:fill="auto"/>
          </w:tcPr>
          <w:p>
            <w:pPr>
              <w:spacing w:before="80"/>
              <w:jc w:val="center"/>
              <w:rPr>
                <w:rFonts w:cs="Times New Roman"/>
                <w:sz w:val="26"/>
              </w:rPr>
            </w:pPr>
            <w:r>
              <w:rPr>
                <w:rFonts w:cs="Times New Roman"/>
                <w:sz w:val="26"/>
              </w:rPr>
              <w:lastRenderedPageBreak/>
              <w:t>17</w:t>
            </w:r>
          </w:p>
        </w:tc>
        <w:tc>
          <w:tcPr>
            <w:tcW w:w="3075" w:type="dxa"/>
            <w:shd w:val="clear" w:color="auto" w:fill="auto"/>
          </w:tcPr>
          <w:p>
            <w:pPr>
              <w:spacing w:before="80"/>
              <w:jc w:val="center"/>
              <w:rPr>
                <w:rFonts w:cs="Times New Roman"/>
                <w:sz w:val="26"/>
              </w:rPr>
            </w:pPr>
            <w:r>
              <w:rPr>
                <w:rFonts w:cs="Times New Roman"/>
                <w:sz w:val="26"/>
              </w:rPr>
              <w:t>1.000990.000.00.00.H18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mỹ phẩm trong trường hợp bị mất hoặc hư hỏng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gridAfter w:val="1"/>
          <w:wAfter w:w="20" w:type="dxa"/>
          <w:trHeight w:val="1827"/>
        </w:trPr>
        <w:tc>
          <w:tcPr>
            <w:tcW w:w="606" w:type="dxa"/>
            <w:shd w:val="clear" w:color="auto" w:fill="auto"/>
          </w:tcPr>
          <w:p>
            <w:pPr>
              <w:spacing w:before="80"/>
              <w:jc w:val="center"/>
              <w:rPr>
                <w:rFonts w:cs="Times New Roman"/>
                <w:sz w:val="26"/>
              </w:rPr>
            </w:pPr>
            <w:r>
              <w:rPr>
                <w:rFonts w:cs="Times New Roman"/>
                <w:sz w:val="26"/>
              </w:rPr>
              <w:t>18</w:t>
            </w:r>
          </w:p>
        </w:tc>
        <w:tc>
          <w:tcPr>
            <w:tcW w:w="3075" w:type="dxa"/>
            <w:shd w:val="clear" w:color="auto" w:fill="auto"/>
          </w:tcPr>
          <w:p>
            <w:pPr>
              <w:spacing w:before="80"/>
              <w:jc w:val="center"/>
              <w:rPr>
                <w:rFonts w:cs="Times New Roman"/>
                <w:sz w:val="26"/>
              </w:rPr>
            </w:pPr>
            <w:r>
              <w:rPr>
                <w:rFonts w:cs="Times New Roman"/>
                <w:sz w:val="26"/>
              </w:rPr>
              <w:t>1.000793.000.00.00.H18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mỹ phẩm trong trường hợp hết hiệu lực tại Khoản 2 Điều 21 Thông tư số 09/2015/TT-BYT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57275" cy="10572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gridAfter w:val="1"/>
          <w:wAfter w:w="20" w:type="dxa"/>
          <w:trHeight w:val="1981"/>
        </w:trPr>
        <w:tc>
          <w:tcPr>
            <w:tcW w:w="606" w:type="dxa"/>
            <w:shd w:val="clear" w:color="auto" w:fill="auto"/>
          </w:tcPr>
          <w:p>
            <w:pPr>
              <w:spacing w:before="80"/>
              <w:jc w:val="center"/>
              <w:rPr>
                <w:rFonts w:cs="Times New Roman"/>
                <w:sz w:val="26"/>
              </w:rPr>
            </w:pPr>
            <w:r>
              <w:rPr>
                <w:rFonts w:cs="Times New Roman"/>
                <w:sz w:val="26"/>
              </w:rPr>
              <w:t>19</w:t>
            </w:r>
          </w:p>
        </w:tc>
        <w:tc>
          <w:tcPr>
            <w:tcW w:w="3075" w:type="dxa"/>
            <w:shd w:val="clear" w:color="auto" w:fill="auto"/>
          </w:tcPr>
          <w:p>
            <w:pPr>
              <w:spacing w:before="80"/>
              <w:jc w:val="center"/>
              <w:rPr>
                <w:rFonts w:cs="Times New Roman"/>
                <w:sz w:val="26"/>
              </w:rPr>
            </w:pPr>
            <w:r>
              <w:rPr>
                <w:rFonts w:cs="Times New Roman"/>
                <w:sz w:val="26"/>
              </w:rPr>
              <w:t>1.000662.000.00.00.H18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mỹ phẩm khi có thay đổi về tên, địa chỉ của tổ chức, cá nhân chịu trách nhiệm và không thay đổi nội dung quảng cáo</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47750" cy="1047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flipV="1">
                            <a:off x="0" y="0"/>
                            <a:ext cx="1047750" cy="1047750"/>
                          </a:xfrm>
                          <a:prstGeom prst="rect">
                            <a:avLst/>
                          </a:prstGeom>
                          <a:noFill/>
                          <a:ln>
                            <a:noFill/>
                          </a:ln>
                        </pic:spPr>
                      </pic:pic>
                    </a:graphicData>
                  </a:graphic>
                </wp:inline>
              </w:drawing>
            </w:r>
          </w:p>
        </w:tc>
      </w:tr>
      <w:tr>
        <w:trPr>
          <w:gridAfter w:val="1"/>
          <w:wAfter w:w="20" w:type="dxa"/>
          <w:trHeight w:val="1825"/>
        </w:trPr>
        <w:tc>
          <w:tcPr>
            <w:tcW w:w="606" w:type="dxa"/>
            <w:shd w:val="clear" w:color="auto" w:fill="auto"/>
          </w:tcPr>
          <w:p>
            <w:pPr>
              <w:spacing w:before="80"/>
              <w:jc w:val="center"/>
              <w:rPr>
                <w:rFonts w:cs="Times New Roman"/>
                <w:sz w:val="26"/>
              </w:rPr>
            </w:pPr>
            <w:r>
              <w:rPr>
                <w:rFonts w:cs="Times New Roman"/>
                <w:sz w:val="26"/>
              </w:rPr>
              <w:t>20</w:t>
            </w:r>
          </w:p>
        </w:tc>
        <w:tc>
          <w:tcPr>
            <w:tcW w:w="3075" w:type="dxa"/>
            <w:shd w:val="clear" w:color="auto" w:fill="auto"/>
          </w:tcPr>
          <w:p>
            <w:pPr>
              <w:spacing w:before="80"/>
              <w:jc w:val="center"/>
              <w:rPr>
                <w:rFonts w:cs="Times New Roman"/>
                <w:sz w:val="26"/>
              </w:rPr>
            </w:pPr>
            <w:r>
              <w:rPr>
                <w:rFonts w:cs="Times New Roman"/>
                <w:sz w:val="26"/>
              </w:rPr>
              <w:t>1.003055.000.00.00.H18</w:t>
            </w:r>
          </w:p>
        </w:tc>
        <w:tc>
          <w:tcPr>
            <w:tcW w:w="3474" w:type="dxa"/>
            <w:shd w:val="clear" w:color="auto" w:fill="auto"/>
          </w:tcPr>
          <w:p>
            <w:pPr>
              <w:spacing w:before="80"/>
              <w:jc w:val="both"/>
              <w:rPr>
                <w:rFonts w:cs="Times New Roman"/>
                <w:sz w:val="26"/>
              </w:rPr>
            </w:pPr>
            <w:r>
              <w:rPr>
                <w:rFonts w:cs="Times New Roman"/>
                <w:sz w:val="26"/>
              </w:rPr>
              <w:t>Cấp Giấy chứng nhận đủ Điều kiện sản xuất mỹ phẩm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57275" cy="1057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flipV="1">
                            <a:off x="0" y="0"/>
                            <a:ext cx="1057275" cy="1057275"/>
                          </a:xfrm>
                          <a:prstGeom prst="rect">
                            <a:avLst/>
                          </a:prstGeom>
                          <a:noFill/>
                          <a:ln>
                            <a:noFill/>
                          </a:ln>
                        </pic:spPr>
                      </pic:pic>
                    </a:graphicData>
                  </a:graphic>
                </wp:inline>
              </w:drawing>
            </w:r>
          </w:p>
        </w:tc>
      </w:tr>
      <w:tr>
        <w:trPr>
          <w:gridAfter w:val="1"/>
          <w:wAfter w:w="20" w:type="dxa"/>
          <w:trHeight w:val="1694"/>
        </w:trPr>
        <w:tc>
          <w:tcPr>
            <w:tcW w:w="606" w:type="dxa"/>
            <w:shd w:val="clear" w:color="auto" w:fill="auto"/>
          </w:tcPr>
          <w:p>
            <w:pPr>
              <w:spacing w:before="80"/>
              <w:jc w:val="center"/>
              <w:rPr>
                <w:rFonts w:cs="Times New Roman"/>
                <w:sz w:val="26"/>
              </w:rPr>
            </w:pPr>
            <w:r>
              <w:rPr>
                <w:rFonts w:cs="Times New Roman"/>
                <w:sz w:val="26"/>
              </w:rPr>
              <w:t>21</w:t>
            </w:r>
          </w:p>
        </w:tc>
        <w:tc>
          <w:tcPr>
            <w:tcW w:w="3075" w:type="dxa"/>
            <w:shd w:val="clear" w:color="auto" w:fill="auto"/>
          </w:tcPr>
          <w:p>
            <w:pPr>
              <w:spacing w:before="80"/>
              <w:jc w:val="center"/>
              <w:rPr>
                <w:rFonts w:cs="Times New Roman"/>
                <w:sz w:val="26"/>
              </w:rPr>
            </w:pPr>
            <w:r>
              <w:rPr>
                <w:rFonts w:cs="Times New Roman"/>
                <w:sz w:val="26"/>
              </w:rPr>
              <w:t>1.003064.000.00.00.H18</w:t>
            </w:r>
          </w:p>
        </w:tc>
        <w:tc>
          <w:tcPr>
            <w:tcW w:w="3474" w:type="dxa"/>
            <w:shd w:val="clear" w:color="auto" w:fill="auto"/>
          </w:tcPr>
          <w:p>
            <w:pPr>
              <w:spacing w:before="80"/>
              <w:jc w:val="both"/>
              <w:rPr>
                <w:rFonts w:cs="Times New Roman"/>
                <w:sz w:val="26"/>
              </w:rPr>
            </w:pPr>
            <w:r>
              <w:rPr>
                <w:rFonts w:cs="Times New Roman"/>
                <w:sz w:val="26"/>
              </w:rPr>
              <w:t>Cấp lại Giấy chứng nhận đủ Điều kiện sản xuất mỹ phẩm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9650" cy="1009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r>
        <w:trPr>
          <w:gridAfter w:val="1"/>
          <w:wAfter w:w="20" w:type="dxa"/>
          <w:trHeight w:val="1691"/>
        </w:trPr>
        <w:tc>
          <w:tcPr>
            <w:tcW w:w="606" w:type="dxa"/>
            <w:shd w:val="clear" w:color="auto" w:fill="auto"/>
          </w:tcPr>
          <w:p>
            <w:pPr>
              <w:spacing w:before="80"/>
              <w:jc w:val="center"/>
              <w:rPr>
                <w:rFonts w:cs="Times New Roman"/>
                <w:sz w:val="26"/>
              </w:rPr>
            </w:pPr>
            <w:r>
              <w:rPr>
                <w:rFonts w:cs="Times New Roman"/>
                <w:sz w:val="26"/>
              </w:rPr>
              <w:t>22</w:t>
            </w:r>
          </w:p>
        </w:tc>
        <w:tc>
          <w:tcPr>
            <w:tcW w:w="3075" w:type="dxa"/>
            <w:shd w:val="clear" w:color="auto" w:fill="auto"/>
          </w:tcPr>
          <w:p>
            <w:pPr>
              <w:spacing w:before="80"/>
              <w:jc w:val="center"/>
              <w:rPr>
                <w:rFonts w:cs="Times New Roman"/>
                <w:sz w:val="26"/>
              </w:rPr>
            </w:pPr>
            <w:r>
              <w:rPr>
                <w:rFonts w:cs="Times New Roman"/>
                <w:sz w:val="26"/>
              </w:rPr>
              <w:t>1.003073.000.00.00.H18</w:t>
            </w:r>
          </w:p>
        </w:tc>
        <w:tc>
          <w:tcPr>
            <w:tcW w:w="3474" w:type="dxa"/>
            <w:shd w:val="clear" w:color="auto" w:fill="auto"/>
          </w:tcPr>
          <w:p>
            <w:pPr>
              <w:spacing w:before="80"/>
              <w:jc w:val="both"/>
              <w:rPr>
                <w:rFonts w:cs="Times New Roman"/>
                <w:sz w:val="26"/>
              </w:rPr>
            </w:pPr>
            <w:r>
              <w:rPr>
                <w:rFonts w:cs="Times New Roman"/>
                <w:sz w:val="26"/>
              </w:rPr>
              <w:t>Điều chỉnh Giấy chứng nhận đủ Điều kiện sản xuất mỹ phẩm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gridAfter w:val="1"/>
          <w:wAfter w:w="20" w:type="dxa"/>
          <w:trHeight w:val="1685"/>
        </w:trPr>
        <w:tc>
          <w:tcPr>
            <w:tcW w:w="606" w:type="dxa"/>
            <w:shd w:val="clear" w:color="auto" w:fill="auto"/>
          </w:tcPr>
          <w:p>
            <w:pPr>
              <w:spacing w:before="80"/>
              <w:jc w:val="center"/>
              <w:rPr>
                <w:rFonts w:cs="Times New Roman"/>
                <w:sz w:val="26"/>
              </w:rPr>
            </w:pPr>
            <w:r>
              <w:rPr>
                <w:rFonts w:cs="Times New Roman"/>
                <w:sz w:val="26"/>
              </w:rPr>
              <w:t>23</w:t>
            </w:r>
          </w:p>
          <w:p>
            <w:pPr>
              <w:spacing w:before="80"/>
              <w:jc w:val="center"/>
              <w:rPr>
                <w:rFonts w:cs="Times New Roman"/>
                <w:sz w:val="26"/>
              </w:rPr>
            </w:pPr>
          </w:p>
        </w:tc>
        <w:tc>
          <w:tcPr>
            <w:tcW w:w="3075" w:type="dxa"/>
            <w:shd w:val="clear" w:color="auto" w:fill="auto"/>
          </w:tcPr>
          <w:p>
            <w:pPr>
              <w:spacing w:before="80"/>
              <w:jc w:val="center"/>
              <w:rPr>
                <w:rFonts w:cs="Times New Roman"/>
                <w:sz w:val="26"/>
              </w:rPr>
            </w:pPr>
            <w:r>
              <w:rPr>
                <w:rFonts w:cs="Times New Roman"/>
                <w:sz w:val="26"/>
              </w:rPr>
              <w:t>1.002600.000.00.00.H18</w:t>
            </w:r>
          </w:p>
        </w:tc>
        <w:tc>
          <w:tcPr>
            <w:tcW w:w="3474" w:type="dxa"/>
            <w:shd w:val="clear" w:color="auto" w:fill="auto"/>
          </w:tcPr>
          <w:p>
            <w:pPr>
              <w:tabs>
                <w:tab w:val="left" w:pos="0"/>
              </w:tabs>
              <w:spacing w:before="80"/>
              <w:jc w:val="both"/>
              <w:rPr>
                <w:rFonts w:cs="Times New Roman"/>
                <w:sz w:val="26"/>
              </w:rPr>
            </w:pPr>
            <w:r>
              <w:rPr>
                <w:rFonts w:cs="Times New Roman"/>
                <w:sz w:val="26"/>
              </w:rPr>
              <w:t>Cấp số tiếp nhận Phiếu công bố sản phẩm mỹ phẩm sản xuất trong nước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gridAfter w:val="1"/>
          <w:wAfter w:w="20" w:type="dxa"/>
          <w:trHeight w:val="1553"/>
        </w:trPr>
        <w:tc>
          <w:tcPr>
            <w:tcW w:w="606" w:type="dxa"/>
            <w:shd w:val="clear" w:color="auto" w:fill="auto"/>
          </w:tcPr>
          <w:p>
            <w:pPr>
              <w:spacing w:before="80"/>
              <w:jc w:val="center"/>
              <w:rPr>
                <w:rFonts w:cs="Times New Roman"/>
                <w:sz w:val="26"/>
              </w:rPr>
            </w:pPr>
            <w:r>
              <w:rPr>
                <w:rFonts w:cs="Times New Roman"/>
                <w:sz w:val="26"/>
              </w:rPr>
              <w:t>24</w:t>
            </w:r>
          </w:p>
          <w:p>
            <w:pPr>
              <w:spacing w:before="80"/>
              <w:jc w:val="center"/>
              <w:rPr>
                <w:rFonts w:cs="Times New Roman"/>
                <w:sz w:val="26"/>
              </w:rPr>
            </w:pPr>
          </w:p>
        </w:tc>
        <w:tc>
          <w:tcPr>
            <w:tcW w:w="3075" w:type="dxa"/>
            <w:shd w:val="clear" w:color="auto" w:fill="auto"/>
          </w:tcPr>
          <w:p>
            <w:pPr>
              <w:spacing w:before="80"/>
              <w:jc w:val="center"/>
              <w:rPr>
                <w:rFonts w:cs="Times New Roman"/>
                <w:sz w:val="26"/>
              </w:rPr>
            </w:pPr>
            <w:r>
              <w:rPr>
                <w:rFonts w:cs="Times New Roman"/>
                <w:sz w:val="26"/>
              </w:rPr>
              <w:t>1.009566.000.00.00.H18</w:t>
            </w:r>
          </w:p>
        </w:tc>
        <w:tc>
          <w:tcPr>
            <w:tcW w:w="3474" w:type="dxa"/>
            <w:shd w:val="clear" w:color="auto" w:fill="auto"/>
          </w:tcPr>
          <w:p>
            <w:pPr>
              <w:spacing w:before="80"/>
              <w:jc w:val="both"/>
              <w:rPr>
                <w:rFonts w:cs="Times New Roman"/>
                <w:sz w:val="26"/>
              </w:rPr>
            </w:pPr>
            <w:r>
              <w:rPr>
                <w:rFonts w:cs="Times New Roman"/>
                <w:sz w:val="26"/>
              </w:rPr>
              <w:t>Cấp Giấy chứng nhận lưu hành tự do (CFS) đối với mỹ phẩm sản xuất trong nước để xuất khẩu</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675"/>
        </w:trPr>
        <w:tc>
          <w:tcPr>
            <w:tcW w:w="606" w:type="dxa"/>
            <w:shd w:val="clear" w:color="auto" w:fill="auto"/>
          </w:tcPr>
          <w:p>
            <w:pPr>
              <w:spacing w:before="80"/>
              <w:jc w:val="center"/>
              <w:rPr>
                <w:rFonts w:cs="Times New Roman"/>
                <w:sz w:val="26"/>
              </w:rPr>
            </w:pPr>
            <w:r>
              <w:rPr>
                <w:rFonts w:cs="Times New Roman"/>
                <w:sz w:val="26"/>
              </w:rPr>
              <w:lastRenderedPageBreak/>
              <w:t>25</w:t>
            </w:r>
          </w:p>
        </w:tc>
        <w:tc>
          <w:tcPr>
            <w:tcW w:w="3075" w:type="dxa"/>
            <w:shd w:val="clear" w:color="auto" w:fill="auto"/>
          </w:tcPr>
          <w:p>
            <w:pPr>
              <w:spacing w:before="80"/>
              <w:jc w:val="center"/>
              <w:rPr>
                <w:rFonts w:cs="Times New Roman"/>
                <w:sz w:val="26"/>
              </w:rPr>
            </w:pPr>
            <w:r>
              <w:rPr>
                <w:rFonts w:cs="Times New Roman"/>
                <w:sz w:val="26"/>
              </w:rPr>
              <w:t xml:space="preserve">1.002238.H18 </w:t>
            </w:r>
          </w:p>
        </w:tc>
        <w:tc>
          <w:tcPr>
            <w:tcW w:w="3474" w:type="dxa"/>
            <w:shd w:val="clear" w:color="auto" w:fill="auto"/>
          </w:tcPr>
          <w:p>
            <w:pPr>
              <w:spacing w:before="80"/>
              <w:jc w:val="both"/>
              <w:rPr>
                <w:rFonts w:cs="Times New Roman"/>
                <w:sz w:val="26"/>
              </w:rPr>
            </w:pPr>
            <w:r>
              <w:rPr>
                <w:rFonts w:cs="Times New Roman"/>
                <w:sz w:val="26"/>
              </w:rPr>
              <w:t>Xác nhận Đơn hàng nhập khẩu mỹ phẩm dùng cho nghiên cứu, kiểm nghiệm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gridAfter w:val="1"/>
          <w:wAfter w:w="20" w:type="dxa"/>
          <w:trHeight w:val="2266"/>
        </w:trPr>
        <w:tc>
          <w:tcPr>
            <w:tcW w:w="606" w:type="dxa"/>
            <w:shd w:val="clear" w:color="auto" w:fill="auto"/>
          </w:tcPr>
          <w:p>
            <w:pPr>
              <w:spacing w:before="80"/>
              <w:jc w:val="center"/>
              <w:rPr>
                <w:rFonts w:cs="Times New Roman"/>
                <w:sz w:val="26"/>
              </w:rPr>
            </w:pPr>
            <w:r>
              <w:rPr>
                <w:rFonts w:cs="Times New Roman"/>
                <w:sz w:val="26"/>
              </w:rPr>
              <w:t>26</w:t>
            </w:r>
          </w:p>
        </w:tc>
        <w:tc>
          <w:tcPr>
            <w:tcW w:w="3075" w:type="dxa"/>
            <w:shd w:val="clear" w:color="auto" w:fill="auto"/>
          </w:tcPr>
          <w:p>
            <w:pPr>
              <w:spacing w:before="80"/>
              <w:jc w:val="center"/>
              <w:rPr>
                <w:rFonts w:cs="Times New Roman"/>
                <w:sz w:val="26"/>
              </w:rPr>
            </w:pPr>
            <w:r>
              <w:rPr>
                <w:rFonts w:cs="Times New Roman"/>
                <w:sz w:val="26"/>
              </w:rPr>
              <w:t>1.004539.000.00.00.H18</w:t>
            </w:r>
          </w:p>
        </w:tc>
        <w:tc>
          <w:tcPr>
            <w:tcW w:w="3474" w:type="dxa"/>
            <w:shd w:val="clear" w:color="auto" w:fill="auto"/>
          </w:tcPr>
          <w:p>
            <w:pPr>
              <w:spacing w:before="80"/>
              <w:jc w:val="both"/>
              <w:rPr>
                <w:rFonts w:cs="Times New Roman"/>
                <w:sz w:val="26"/>
              </w:rPr>
            </w:pPr>
            <w:r>
              <w:rPr>
                <w:rFonts w:cs="Times New Roman"/>
                <w:sz w:val="26"/>
              </w:rPr>
              <w:t>Công bố đáp ứng yêu cầu là cơ sở thực hành trong đào tạo khối ngành sức khỏe đối với các cơ sở khám, chữa bệnh thuộc Sở Y tế và cơ sở khám bệnh, chữa bệnh tư nhân trên địa bàn tỉnh, thành phố</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gridAfter w:val="1"/>
          <w:wAfter w:w="20" w:type="dxa"/>
          <w:trHeight w:val="2256"/>
        </w:trPr>
        <w:tc>
          <w:tcPr>
            <w:tcW w:w="606" w:type="dxa"/>
            <w:shd w:val="clear" w:color="auto" w:fill="auto"/>
          </w:tcPr>
          <w:p>
            <w:pPr>
              <w:spacing w:before="80"/>
              <w:jc w:val="center"/>
              <w:rPr>
                <w:rFonts w:cs="Times New Roman"/>
                <w:sz w:val="26"/>
              </w:rPr>
            </w:pPr>
            <w:r>
              <w:rPr>
                <w:rFonts w:cs="Times New Roman"/>
                <w:sz w:val="26"/>
              </w:rPr>
              <w:t>27</w:t>
            </w:r>
          </w:p>
        </w:tc>
        <w:tc>
          <w:tcPr>
            <w:tcW w:w="3075" w:type="dxa"/>
            <w:shd w:val="clear" w:color="auto" w:fill="auto"/>
          </w:tcPr>
          <w:p>
            <w:pPr>
              <w:spacing w:before="80"/>
              <w:jc w:val="center"/>
              <w:rPr>
                <w:rFonts w:cs="Times New Roman"/>
                <w:sz w:val="26"/>
              </w:rPr>
            </w:pPr>
            <w:r>
              <w:rPr>
                <w:rFonts w:cs="Times New Roman"/>
                <w:sz w:val="26"/>
              </w:rPr>
              <w:t>1.013824.H18</w:t>
            </w:r>
          </w:p>
        </w:tc>
        <w:tc>
          <w:tcPr>
            <w:tcW w:w="3474" w:type="dxa"/>
            <w:shd w:val="clear" w:color="auto" w:fill="auto"/>
          </w:tcPr>
          <w:p>
            <w:pPr>
              <w:spacing w:before="80"/>
              <w:jc w:val="both"/>
              <w:rPr>
                <w:rFonts w:cs="Times New Roman"/>
                <w:sz w:val="26"/>
              </w:rPr>
            </w:pPr>
            <w:r>
              <w:rPr>
                <w:rFonts w:cs="Times New Roman"/>
                <w:sz w:val="26"/>
              </w:rPr>
              <w:t>Cấp giấy chứng nhận cơ sở giáo dục đủ điều kiện kiểm tra và công nhận biết tiếng Việt thành thạo hoặc sử dụng thành thạo ngôn ngữ khác hoặc đủ trình độ phiên dịch trong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gridAfter w:val="1"/>
          <w:wAfter w:w="20" w:type="dxa"/>
          <w:trHeight w:val="1693"/>
        </w:trPr>
        <w:tc>
          <w:tcPr>
            <w:tcW w:w="606" w:type="dxa"/>
            <w:shd w:val="clear" w:color="auto" w:fill="auto"/>
          </w:tcPr>
          <w:p>
            <w:pPr>
              <w:spacing w:before="80"/>
              <w:jc w:val="center"/>
              <w:rPr>
                <w:rFonts w:cs="Times New Roman"/>
                <w:sz w:val="26"/>
              </w:rPr>
            </w:pPr>
            <w:r>
              <w:rPr>
                <w:rFonts w:cs="Times New Roman"/>
                <w:sz w:val="26"/>
              </w:rPr>
              <w:t>28</w:t>
            </w:r>
          </w:p>
          <w:p>
            <w:pPr>
              <w:spacing w:before="80"/>
              <w:jc w:val="center"/>
              <w:rPr>
                <w:rFonts w:cs="Times New Roman"/>
                <w:sz w:val="26"/>
              </w:rPr>
            </w:pPr>
          </w:p>
        </w:tc>
        <w:tc>
          <w:tcPr>
            <w:tcW w:w="3075" w:type="dxa"/>
            <w:shd w:val="clear" w:color="auto" w:fill="auto"/>
          </w:tcPr>
          <w:p>
            <w:pPr>
              <w:spacing w:before="80"/>
              <w:jc w:val="center"/>
              <w:rPr>
                <w:rFonts w:cs="Times New Roman"/>
                <w:sz w:val="26"/>
              </w:rPr>
            </w:pPr>
            <w:r>
              <w:rPr>
                <w:rFonts w:cs="Times New Roman"/>
                <w:sz w:val="26"/>
              </w:rPr>
              <w:t>1.013871.H18</w:t>
            </w:r>
          </w:p>
        </w:tc>
        <w:tc>
          <w:tcPr>
            <w:tcW w:w="3474" w:type="dxa"/>
            <w:shd w:val="clear" w:color="auto" w:fill="auto"/>
          </w:tcPr>
          <w:p>
            <w:pPr>
              <w:spacing w:before="80"/>
              <w:jc w:val="both"/>
              <w:rPr>
                <w:rFonts w:cs="Times New Roman"/>
                <w:sz w:val="26"/>
                <w:szCs w:val="26"/>
              </w:rPr>
            </w:pPr>
            <w:r>
              <w:rPr>
                <w:rFonts w:cs="Times New Roman"/>
                <w:sz w:val="26"/>
                <w:szCs w:val="26"/>
              </w:rPr>
              <w:t>Bổ nhiệm giám định viên pháp y và pháp y tâm thần thuộc thẩm quyền của Ủy ban nhân dân tỉnh/ thành phố trực thuộc Trung ương.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gridAfter w:val="1"/>
          <w:wAfter w:w="20" w:type="dxa"/>
          <w:trHeight w:val="1974"/>
        </w:trPr>
        <w:tc>
          <w:tcPr>
            <w:tcW w:w="606" w:type="dxa"/>
            <w:shd w:val="clear" w:color="auto" w:fill="auto"/>
          </w:tcPr>
          <w:p>
            <w:pPr>
              <w:spacing w:before="80"/>
              <w:jc w:val="center"/>
              <w:rPr>
                <w:rFonts w:cs="Times New Roman"/>
                <w:sz w:val="26"/>
              </w:rPr>
            </w:pPr>
            <w:r>
              <w:rPr>
                <w:rFonts w:cs="Times New Roman"/>
                <w:sz w:val="26"/>
              </w:rPr>
              <w:t>29</w:t>
            </w:r>
          </w:p>
          <w:p>
            <w:pPr>
              <w:spacing w:before="80"/>
              <w:jc w:val="center"/>
              <w:rPr>
                <w:rFonts w:cs="Times New Roman"/>
                <w:sz w:val="26"/>
              </w:rPr>
            </w:pPr>
          </w:p>
        </w:tc>
        <w:tc>
          <w:tcPr>
            <w:tcW w:w="3075" w:type="dxa"/>
            <w:shd w:val="clear" w:color="auto" w:fill="auto"/>
          </w:tcPr>
          <w:p>
            <w:pPr>
              <w:spacing w:before="80"/>
              <w:jc w:val="center"/>
              <w:rPr>
                <w:rFonts w:cs="Times New Roman"/>
                <w:sz w:val="26"/>
              </w:rPr>
            </w:pPr>
            <w:r>
              <w:rPr>
                <w:rFonts w:cs="Times New Roman"/>
                <w:sz w:val="26"/>
              </w:rPr>
              <w:t>1.013876.H18</w:t>
            </w:r>
          </w:p>
        </w:tc>
        <w:tc>
          <w:tcPr>
            <w:tcW w:w="3474" w:type="dxa"/>
            <w:tcBorders>
              <w:top w:val="single" w:sz="4" w:space="0" w:color="auto"/>
              <w:left w:val="single" w:sz="4" w:space="0" w:color="auto"/>
              <w:bottom w:val="single" w:sz="4" w:space="0" w:color="auto"/>
            </w:tcBorders>
            <w:shd w:val="clear" w:color="auto" w:fill="FFFFFF"/>
          </w:tcPr>
          <w:p>
            <w:pPr>
              <w:spacing w:before="80"/>
              <w:jc w:val="both"/>
              <w:rPr>
                <w:rFonts w:cs="Times New Roman"/>
                <w:sz w:val="26"/>
                <w:szCs w:val="26"/>
              </w:rPr>
            </w:pPr>
            <w:r>
              <w:rPr>
                <w:rFonts w:cs="Times New Roman"/>
                <w:sz w:val="26"/>
                <w:szCs w:val="26"/>
              </w:rPr>
              <w:t>Miễn nhiệm giám định viên pháp y và pháp y tâm thần thuộc thẩm quyền của Ủy ban nhân dân tỉnh/ thành phố trực thuộc Trung ương.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gridAfter w:val="1"/>
          <w:wAfter w:w="20" w:type="dxa"/>
          <w:trHeight w:val="1831"/>
        </w:trPr>
        <w:tc>
          <w:tcPr>
            <w:tcW w:w="606" w:type="dxa"/>
            <w:shd w:val="clear" w:color="auto" w:fill="auto"/>
          </w:tcPr>
          <w:p>
            <w:pPr>
              <w:spacing w:before="80"/>
              <w:jc w:val="center"/>
              <w:rPr>
                <w:rFonts w:cs="Times New Roman"/>
                <w:sz w:val="26"/>
              </w:rPr>
            </w:pPr>
            <w:r>
              <w:rPr>
                <w:rFonts w:cs="Times New Roman"/>
                <w:sz w:val="26"/>
              </w:rPr>
              <w:t>30</w:t>
            </w:r>
          </w:p>
          <w:p>
            <w:pPr>
              <w:spacing w:before="80"/>
              <w:jc w:val="center"/>
              <w:rPr>
                <w:rFonts w:cs="Times New Roman"/>
                <w:sz w:val="26"/>
              </w:rPr>
            </w:pPr>
          </w:p>
        </w:tc>
        <w:tc>
          <w:tcPr>
            <w:tcW w:w="3075" w:type="dxa"/>
            <w:shd w:val="clear" w:color="auto" w:fill="auto"/>
          </w:tcPr>
          <w:p>
            <w:pPr>
              <w:spacing w:before="80"/>
              <w:jc w:val="center"/>
              <w:rPr>
                <w:rFonts w:cs="Times New Roman"/>
                <w:sz w:val="26"/>
              </w:rPr>
            </w:pPr>
            <w:r>
              <w:rPr>
                <w:rFonts w:cs="Times New Roman"/>
                <w:sz w:val="26"/>
              </w:rPr>
              <w:t>1.001138.000.00.00.H18</w:t>
            </w:r>
          </w:p>
        </w:tc>
        <w:tc>
          <w:tcPr>
            <w:tcW w:w="3474" w:type="dxa"/>
            <w:shd w:val="clear" w:color="auto" w:fill="auto"/>
          </w:tcPr>
          <w:p>
            <w:pPr>
              <w:spacing w:before="80"/>
              <w:jc w:val="both"/>
              <w:rPr>
                <w:rFonts w:cs="Times New Roman"/>
                <w:sz w:val="26"/>
              </w:rPr>
            </w:pPr>
            <w:r>
              <w:rPr>
                <w:rFonts w:cs="Times New Roman"/>
                <w:sz w:val="26"/>
              </w:rPr>
              <w:t>Cấp Giấy phép hoạt động đối với trạm sơ cấp cứu chữ thập đỏ</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gridAfter w:val="1"/>
          <w:wAfter w:w="20" w:type="dxa"/>
          <w:trHeight w:val="1687"/>
        </w:trPr>
        <w:tc>
          <w:tcPr>
            <w:tcW w:w="606" w:type="dxa"/>
            <w:shd w:val="clear" w:color="auto" w:fill="auto"/>
          </w:tcPr>
          <w:p>
            <w:pPr>
              <w:spacing w:before="80"/>
              <w:jc w:val="center"/>
              <w:rPr>
                <w:rFonts w:cs="Times New Roman"/>
                <w:sz w:val="26"/>
              </w:rPr>
            </w:pPr>
            <w:r>
              <w:rPr>
                <w:rFonts w:cs="Times New Roman"/>
                <w:sz w:val="26"/>
              </w:rPr>
              <w:t>31</w:t>
            </w:r>
          </w:p>
        </w:tc>
        <w:tc>
          <w:tcPr>
            <w:tcW w:w="3075" w:type="dxa"/>
            <w:shd w:val="clear" w:color="auto" w:fill="auto"/>
          </w:tcPr>
          <w:p>
            <w:pPr>
              <w:spacing w:before="80"/>
              <w:jc w:val="center"/>
              <w:rPr>
                <w:rFonts w:cs="Times New Roman"/>
                <w:sz w:val="26"/>
              </w:rPr>
            </w:pPr>
            <w:r>
              <w:rPr>
                <w:rFonts w:cs="Times New Roman"/>
                <w:sz w:val="26"/>
              </w:rPr>
              <w:t>2.000559.000.00.00.H18</w:t>
            </w:r>
          </w:p>
        </w:tc>
        <w:tc>
          <w:tcPr>
            <w:tcW w:w="3474" w:type="dxa"/>
            <w:shd w:val="clear" w:color="auto" w:fill="auto"/>
          </w:tcPr>
          <w:p>
            <w:pPr>
              <w:spacing w:before="80"/>
              <w:jc w:val="both"/>
              <w:rPr>
                <w:rFonts w:cs="Times New Roman"/>
                <w:sz w:val="26"/>
              </w:rPr>
            </w:pPr>
            <w:r>
              <w:rPr>
                <w:rFonts w:cs="Times New Roman"/>
                <w:sz w:val="26"/>
              </w:rPr>
              <w:t>Cấp Giấy phép hoạt động đối với điểm sơ cấp cứu chữ thập đỏ</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gridAfter w:val="1"/>
          <w:wAfter w:w="20" w:type="dxa"/>
          <w:trHeight w:val="1697"/>
        </w:trPr>
        <w:tc>
          <w:tcPr>
            <w:tcW w:w="606" w:type="dxa"/>
            <w:shd w:val="clear" w:color="auto" w:fill="auto"/>
          </w:tcPr>
          <w:p>
            <w:pPr>
              <w:spacing w:before="80"/>
              <w:jc w:val="center"/>
              <w:rPr>
                <w:rFonts w:cs="Times New Roman"/>
                <w:sz w:val="26"/>
              </w:rPr>
            </w:pPr>
            <w:r>
              <w:rPr>
                <w:rFonts w:cs="Times New Roman"/>
                <w:sz w:val="26"/>
              </w:rPr>
              <w:lastRenderedPageBreak/>
              <w:t>32</w:t>
            </w:r>
          </w:p>
        </w:tc>
        <w:tc>
          <w:tcPr>
            <w:tcW w:w="3075" w:type="dxa"/>
            <w:shd w:val="clear" w:color="auto" w:fill="auto"/>
          </w:tcPr>
          <w:p>
            <w:pPr>
              <w:spacing w:before="80"/>
              <w:jc w:val="center"/>
              <w:rPr>
                <w:rFonts w:cs="Times New Roman"/>
                <w:sz w:val="26"/>
              </w:rPr>
            </w:pPr>
            <w:r>
              <w:rPr>
                <w:rFonts w:cs="Times New Roman"/>
                <w:sz w:val="26"/>
              </w:rPr>
              <w:t>2.000552.000.00.00.H18</w:t>
            </w:r>
          </w:p>
        </w:tc>
        <w:tc>
          <w:tcPr>
            <w:tcW w:w="3474" w:type="dxa"/>
            <w:shd w:val="clear" w:color="auto" w:fill="auto"/>
          </w:tcPr>
          <w:p>
            <w:pPr>
              <w:spacing w:before="80"/>
              <w:jc w:val="both"/>
              <w:rPr>
                <w:rFonts w:cs="Times New Roman"/>
                <w:sz w:val="26"/>
              </w:rPr>
            </w:pPr>
            <w:r>
              <w:rPr>
                <w:rFonts w:cs="Times New Roman"/>
                <w:sz w:val="26"/>
              </w:rPr>
              <w:t>Cấp lại Giấy phép hoạt động đối với trạm, điểm sơ cấp cứu chữ thập đỏ khi thay đổi địa điểm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gridAfter w:val="1"/>
          <w:wAfter w:w="20" w:type="dxa"/>
          <w:trHeight w:val="1679"/>
        </w:trPr>
        <w:tc>
          <w:tcPr>
            <w:tcW w:w="606" w:type="dxa"/>
            <w:shd w:val="clear" w:color="auto" w:fill="auto"/>
          </w:tcPr>
          <w:p>
            <w:pPr>
              <w:spacing w:before="80"/>
              <w:jc w:val="center"/>
              <w:rPr>
                <w:rFonts w:cs="Times New Roman"/>
                <w:sz w:val="26"/>
              </w:rPr>
            </w:pPr>
            <w:r>
              <w:rPr>
                <w:rFonts w:cs="Times New Roman"/>
                <w:sz w:val="26"/>
              </w:rPr>
              <w:t>33</w:t>
            </w:r>
          </w:p>
        </w:tc>
        <w:tc>
          <w:tcPr>
            <w:tcW w:w="3075" w:type="dxa"/>
            <w:shd w:val="clear" w:color="auto" w:fill="auto"/>
          </w:tcPr>
          <w:p>
            <w:pPr>
              <w:spacing w:before="80"/>
              <w:jc w:val="center"/>
              <w:rPr>
                <w:rFonts w:cs="Times New Roman"/>
                <w:sz w:val="26"/>
              </w:rPr>
            </w:pPr>
            <w:r>
              <w:rPr>
                <w:rFonts w:cs="Times New Roman"/>
                <w:sz w:val="26"/>
              </w:rPr>
              <w:t>1.006780.000.00.00.H18</w:t>
            </w:r>
          </w:p>
        </w:tc>
        <w:tc>
          <w:tcPr>
            <w:tcW w:w="3474" w:type="dxa"/>
            <w:shd w:val="clear" w:color="auto" w:fill="auto"/>
          </w:tcPr>
          <w:p>
            <w:pPr>
              <w:spacing w:before="80"/>
              <w:jc w:val="both"/>
              <w:rPr>
                <w:rFonts w:cs="Times New Roman"/>
                <w:sz w:val="26"/>
              </w:rPr>
            </w:pPr>
            <w:r>
              <w:rPr>
                <w:rFonts w:cs="Times New Roman"/>
                <w:sz w:val="26"/>
              </w:rPr>
              <w:t>Cấp lại Giấy phép hoạt động đối với trạm, điểm sơ cấp cứu chữ thập đỏ do mất, rách, hỏng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547"/>
        </w:trPr>
        <w:tc>
          <w:tcPr>
            <w:tcW w:w="606" w:type="dxa"/>
            <w:shd w:val="clear" w:color="auto" w:fill="auto"/>
          </w:tcPr>
          <w:p>
            <w:pPr>
              <w:spacing w:before="80"/>
              <w:jc w:val="center"/>
              <w:rPr>
                <w:rFonts w:cs="Times New Roman"/>
                <w:sz w:val="26"/>
              </w:rPr>
            </w:pPr>
            <w:r>
              <w:rPr>
                <w:rFonts w:cs="Times New Roman"/>
                <w:sz w:val="26"/>
              </w:rPr>
              <w:t>34</w:t>
            </w:r>
          </w:p>
        </w:tc>
        <w:tc>
          <w:tcPr>
            <w:tcW w:w="3075" w:type="dxa"/>
            <w:shd w:val="clear" w:color="auto" w:fill="auto"/>
          </w:tcPr>
          <w:p>
            <w:pPr>
              <w:spacing w:before="80"/>
              <w:jc w:val="center"/>
              <w:rPr>
                <w:rFonts w:cs="Times New Roman"/>
                <w:sz w:val="26"/>
              </w:rPr>
            </w:pPr>
            <w:r>
              <w:rPr>
                <w:rFonts w:cs="Times New Roman"/>
                <w:sz w:val="26"/>
              </w:rPr>
              <w:t>1.012256.000.00.00.H18</w:t>
            </w:r>
          </w:p>
        </w:tc>
        <w:tc>
          <w:tcPr>
            <w:tcW w:w="3474" w:type="dxa"/>
            <w:shd w:val="clear" w:color="auto" w:fill="auto"/>
          </w:tcPr>
          <w:p>
            <w:pPr>
              <w:spacing w:before="80"/>
              <w:jc w:val="both"/>
              <w:rPr>
                <w:rFonts w:cs="Times New Roman"/>
                <w:sz w:val="26"/>
              </w:rPr>
            </w:pPr>
            <w:r>
              <w:rPr>
                <w:rFonts w:cs="Times New Roman"/>
                <w:sz w:val="26"/>
              </w:rPr>
              <w:t>Công bố cơ sở khám bệnh, chữa bệnh đáp ứng yêu cầu là cơ sở hướng dẫn thực hành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683"/>
        </w:trPr>
        <w:tc>
          <w:tcPr>
            <w:tcW w:w="606" w:type="dxa"/>
            <w:shd w:val="clear" w:color="auto" w:fill="auto"/>
          </w:tcPr>
          <w:p>
            <w:pPr>
              <w:spacing w:before="80"/>
              <w:jc w:val="center"/>
              <w:rPr>
                <w:rFonts w:cs="Times New Roman"/>
                <w:sz w:val="26"/>
              </w:rPr>
            </w:pPr>
            <w:r>
              <w:rPr>
                <w:rFonts w:cs="Times New Roman"/>
                <w:sz w:val="26"/>
              </w:rPr>
              <w:t>35</w:t>
            </w:r>
          </w:p>
        </w:tc>
        <w:tc>
          <w:tcPr>
            <w:tcW w:w="3075" w:type="dxa"/>
            <w:shd w:val="clear" w:color="auto" w:fill="auto"/>
          </w:tcPr>
          <w:p>
            <w:pPr>
              <w:spacing w:before="80"/>
              <w:jc w:val="center"/>
              <w:rPr>
                <w:rFonts w:cs="Times New Roman"/>
                <w:sz w:val="26"/>
              </w:rPr>
            </w:pPr>
            <w:r>
              <w:rPr>
                <w:rFonts w:cs="Times New Roman"/>
                <w:sz w:val="26"/>
              </w:rPr>
              <w:t>1.012271.000.00.00.H18</w:t>
            </w:r>
          </w:p>
        </w:tc>
        <w:tc>
          <w:tcPr>
            <w:tcW w:w="3474" w:type="dxa"/>
            <w:shd w:val="clear" w:color="auto" w:fill="auto"/>
          </w:tcPr>
          <w:p>
            <w:pPr>
              <w:spacing w:before="80"/>
              <w:jc w:val="both"/>
              <w:rPr>
                <w:rFonts w:cs="Times New Roman"/>
                <w:sz w:val="26"/>
              </w:rPr>
            </w:pPr>
            <w:r>
              <w:rPr>
                <w:rFonts w:cs="Times New Roman"/>
                <w:sz w:val="26"/>
              </w:rPr>
              <w:t>Cấp mới giấy phép hành nghề đối với chức danh chuyên môn là lương y, người có bài thuốc gia truyền hoặc có phương pháp chữa bệnh gia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gridAfter w:val="1"/>
          <w:wAfter w:w="20" w:type="dxa"/>
          <w:trHeight w:val="1794"/>
        </w:trPr>
        <w:tc>
          <w:tcPr>
            <w:tcW w:w="606" w:type="dxa"/>
            <w:shd w:val="clear" w:color="auto" w:fill="auto"/>
          </w:tcPr>
          <w:p>
            <w:pPr>
              <w:spacing w:before="80"/>
              <w:jc w:val="center"/>
              <w:rPr>
                <w:rFonts w:cs="Times New Roman"/>
                <w:sz w:val="26"/>
              </w:rPr>
            </w:pPr>
            <w:r>
              <w:rPr>
                <w:rFonts w:cs="Times New Roman"/>
                <w:sz w:val="26"/>
              </w:rPr>
              <w:t>36</w:t>
            </w:r>
          </w:p>
        </w:tc>
        <w:tc>
          <w:tcPr>
            <w:tcW w:w="3075" w:type="dxa"/>
            <w:shd w:val="clear" w:color="auto" w:fill="auto"/>
          </w:tcPr>
          <w:p>
            <w:pPr>
              <w:spacing w:before="80"/>
              <w:jc w:val="center"/>
              <w:rPr>
                <w:rFonts w:cs="Times New Roman"/>
                <w:sz w:val="26"/>
              </w:rPr>
            </w:pPr>
            <w:r>
              <w:rPr>
                <w:rFonts w:cs="Times New Roman"/>
                <w:sz w:val="26"/>
              </w:rPr>
              <w:t>1.012272.000.00.00.H18</w:t>
            </w:r>
          </w:p>
        </w:tc>
        <w:tc>
          <w:tcPr>
            <w:tcW w:w="3474" w:type="dxa"/>
            <w:shd w:val="clear" w:color="auto" w:fill="auto"/>
          </w:tcPr>
          <w:p>
            <w:pPr>
              <w:spacing w:before="80"/>
              <w:jc w:val="both"/>
              <w:rPr>
                <w:rFonts w:cs="Times New Roman"/>
                <w:sz w:val="26"/>
              </w:rPr>
            </w:pPr>
            <w:r>
              <w:rPr>
                <w:rFonts w:cs="Times New Roman"/>
                <w:sz w:val="26"/>
              </w:rPr>
              <w:t>Cấp lại giấy phép hành nghề đối với chức danh chuyên môn là lương y, người có bài thuốc gia truyền hoặc có phương pháp chữa bệnh gia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V="1">
                            <a:off x="0" y="0"/>
                            <a:ext cx="1028700" cy="1028700"/>
                          </a:xfrm>
                          <a:prstGeom prst="rect">
                            <a:avLst/>
                          </a:prstGeom>
                          <a:noFill/>
                          <a:ln>
                            <a:noFill/>
                          </a:ln>
                        </pic:spPr>
                      </pic:pic>
                    </a:graphicData>
                  </a:graphic>
                </wp:inline>
              </w:drawing>
            </w:r>
          </w:p>
        </w:tc>
      </w:tr>
      <w:tr>
        <w:trPr>
          <w:gridAfter w:val="1"/>
          <w:wAfter w:w="20" w:type="dxa"/>
          <w:trHeight w:val="1974"/>
        </w:trPr>
        <w:tc>
          <w:tcPr>
            <w:tcW w:w="606" w:type="dxa"/>
            <w:shd w:val="clear" w:color="auto" w:fill="auto"/>
          </w:tcPr>
          <w:p>
            <w:pPr>
              <w:spacing w:before="80"/>
              <w:jc w:val="center"/>
              <w:rPr>
                <w:rFonts w:cs="Times New Roman"/>
                <w:sz w:val="26"/>
              </w:rPr>
            </w:pPr>
            <w:r>
              <w:rPr>
                <w:rFonts w:cs="Times New Roman"/>
                <w:sz w:val="26"/>
              </w:rPr>
              <w:t>37</w:t>
            </w:r>
          </w:p>
        </w:tc>
        <w:tc>
          <w:tcPr>
            <w:tcW w:w="3075" w:type="dxa"/>
            <w:shd w:val="clear" w:color="auto" w:fill="auto"/>
          </w:tcPr>
          <w:p>
            <w:pPr>
              <w:spacing w:before="80"/>
              <w:jc w:val="center"/>
              <w:rPr>
                <w:rFonts w:cs="Times New Roman"/>
                <w:sz w:val="26"/>
              </w:rPr>
            </w:pPr>
            <w:r>
              <w:rPr>
                <w:rFonts w:cs="Times New Roman"/>
                <w:sz w:val="26"/>
              </w:rPr>
              <w:t>1.012273.000.00.00.H18</w:t>
            </w:r>
          </w:p>
        </w:tc>
        <w:tc>
          <w:tcPr>
            <w:tcW w:w="3474" w:type="dxa"/>
            <w:shd w:val="clear" w:color="auto" w:fill="auto"/>
          </w:tcPr>
          <w:p>
            <w:pPr>
              <w:tabs>
                <w:tab w:val="left" w:pos="0"/>
              </w:tabs>
              <w:spacing w:before="80"/>
              <w:jc w:val="both"/>
              <w:rPr>
                <w:rFonts w:cs="Times New Roman"/>
                <w:sz w:val="26"/>
              </w:rPr>
            </w:pPr>
            <w:r>
              <w:rPr>
                <w:rFonts w:cs="Times New Roman"/>
                <w:sz w:val="26"/>
              </w:rPr>
              <w:t>Gia hạn giấy phép hành nghề đối với chức danh chuyên môn là lương y, người có bài thuốc gia truyền hoặc có phương pháp chữa bệnh gia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gridAfter w:val="1"/>
          <w:wAfter w:w="20" w:type="dxa"/>
          <w:trHeight w:val="1831"/>
        </w:trPr>
        <w:tc>
          <w:tcPr>
            <w:tcW w:w="606" w:type="dxa"/>
            <w:shd w:val="clear" w:color="auto" w:fill="auto"/>
          </w:tcPr>
          <w:p>
            <w:pPr>
              <w:spacing w:before="80"/>
              <w:jc w:val="center"/>
              <w:rPr>
                <w:rFonts w:cs="Times New Roman"/>
                <w:sz w:val="26"/>
              </w:rPr>
            </w:pPr>
            <w:r>
              <w:rPr>
                <w:rFonts w:cs="Times New Roman"/>
                <w:sz w:val="26"/>
              </w:rPr>
              <w:t>38</w:t>
            </w:r>
          </w:p>
        </w:tc>
        <w:tc>
          <w:tcPr>
            <w:tcW w:w="3075" w:type="dxa"/>
            <w:shd w:val="clear" w:color="auto" w:fill="auto"/>
          </w:tcPr>
          <w:p>
            <w:pPr>
              <w:spacing w:before="80"/>
              <w:jc w:val="center"/>
              <w:rPr>
                <w:rFonts w:cs="Times New Roman"/>
                <w:sz w:val="26"/>
              </w:rPr>
            </w:pPr>
            <w:r>
              <w:rPr>
                <w:rFonts w:cs="Times New Roman"/>
                <w:sz w:val="26"/>
              </w:rPr>
              <w:t>1.012275.000.00.00.H18</w:t>
            </w:r>
          </w:p>
        </w:tc>
        <w:tc>
          <w:tcPr>
            <w:tcW w:w="3474" w:type="dxa"/>
            <w:shd w:val="clear" w:color="auto" w:fill="auto"/>
          </w:tcPr>
          <w:p>
            <w:pPr>
              <w:spacing w:before="80"/>
              <w:rPr>
                <w:rFonts w:cs="Times New Roman"/>
                <w:sz w:val="26"/>
              </w:rPr>
            </w:pPr>
            <w:r>
              <w:rPr>
                <w:rFonts w:cs="Times New Roman"/>
                <w:sz w:val="26"/>
              </w:rPr>
              <w:t>Đăng ký hành nghề</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gridAfter w:val="1"/>
          <w:wAfter w:w="20" w:type="dxa"/>
          <w:trHeight w:val="1829"/>
        </w:trPr>
        <w:tc>
          <w:tcPr>
            <w:tcW w:w="606" w:type="dxa"/>
            <w:shd w:val="clear" w:color="auto" w:fill="auto"/>
          </w:tcPr>
          <w:p>
            <w:pPr>
              <w:spacing w:before="80"/>
              <w:jc w:val="center"/>
              <w:rPr>
                <w:rFonts w:cs="Times New Roman"/>
                <w:sz w:val="26"/>
              </w:rPr>
            </w:pPr>
            <w:r>
              <w:rPr>
                <w:rFonts w:cs="Times New Roman"/>
                <w:sz w:val="26"/>
              </w:rPr>
              <w:t>39</w:t>
            </w:r>
          </w:p>
        </w:tc>
        <w:tc>
          <w:tcPr>
            <w:tcW w:w="3075" w:type="dxa"/>
            <w:shd w:val="clear" w:color="auto" w:fill="auto"/>
          </w:tcPr>
          <w:p>
            <w:pPr>
              <w:spacing w:before="80"/>
              <w:rPr>
                <w:rFonts w:cs="Times New Roman"/>
                <w:sz w:val="26"/>
              </w:rPr>
            </w:pPr>
            <w:r>
              <w:rPr>
                <w:rFonts w:cs="Times New Roman"/>
                <w:sz w:val="26"/>
              </w:rPr>
              <w:t>1.012276.000.00.00.H18</w:t>
            </w:r>
          </w:p>
        </w:tc>
        <w:tc>
          <w:tcPr>
            <w:tcW w:w="3474" w:type="dxa"/>
            <w:shd w:val="clear" w:color="auto" w:fill="auto"/>
          </w:tcPr>
          <w:p>
            <w:pPr>
              <w:spacing w:before="80"/>
              <w:jc w:val="both"/>
              <w:rPr>
                <w:rFonts w:cs="Times New Roman"/>
                <w:sz w:val="26"/>
              </w:rPr>
            </w:pPr>
            <w:r>
              <w:rPr>
                <w:rFonts w:cs="Times New Roman"/>
                <w:sz w:val="26"/>
              </w:rPr>
              <w:t>Thu hồi giấy phép hành nghề trong trường hợp quy định tại điểm i khoản 1 Điều 35 Luật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gridAfter w:val="1"/>
          <w:wAfter w:w="20" w:type="dxa"/>
          <w:trHeight w:val="1827"/>
        </w:trPr>
        <w:tc>
          <w:tcPr>
            <w:tcW w:w="606" w:type="dxa"/>
            <w:shd w:val="clear" w:color="auto" w:fill="auto"/>
          </w:tcPr>
          <w:p>
            <w:pPr>
              <w:spacing w:before="80"/>
              <w:jc w:val="center"/>
              <w:rPr>
                <w:rFonts w:cs="Times New Roman"/>
                <w:sz w:val="26"/>
              </w:rPr>
            </w:pPr>
            <w:r>
              <w:rPr>
                <w:rFonts w:cs="Times New Roman"/>
                <w:sz w:val="26"/>
              </w:rPr>
              <w:lastRenderedPageBreak/>
              <w:t>40</w:t>
            </w:r>
          </w:p>
        </w:tc>
        <w:tc>
          <w:tcPr>
            <w:tcW w:w="3075" w:type="dxa"/>
            <w:shd w:val="clear" w:color="auto" w:fill="auto"/>
          </w:tcPr>
          <w:p>
            <w:pPr>
              <w:spacing w:before="80"/>
              <w:jc w:val="center"/>
              <w:rPr>
                <w:rFonts w:cs="Times New Roman"/>
                <w:sz w:val="26"/>
              </w:rPr>
            </w:pPr>
            <w:r>
              <w:rPr>
                <w:rFonts w:cs="Times New Roman"/>
                <w:sz w:val="26"/>
              </w:rPr>
              <w:t>1.012278.000.00.00.H18</w:t>
            </w:r>
          </w:p>
        </w:tc>
        <w:tc>
          <w:tcPr>
            <w:tcW w:w="3474" w:type="dxa"/>
            <w:shd w:val="clear" w:color="auto" w:fill="auto"/>
          </w:tcPr>
          <w:p>
            <w:pPr>
              <w:spacing w:before="80"/>
              <w:jc w:val="both"/>
              <w:rPr>
                <w:rFonts w:cs="Times New Roman"/>
                <w:sz w:val="26"/>
              </w:rPr>
            </w:pPr>
            <w:r>
              <w:rPr>
                <w:rFonts w:cs="Times New Roman"/>
                <w:sz w:val="26"/>
              </w:rPr>
              <w:t>Cấp mới giấy phép hoạt động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gridAfter w:val="1"/>
          <w:wAfter w:w="20" w:type="dxa"/>
          <w:trHeight w:val="1697"/>
        </w:trPr>
        <w:tc>
          <w:tcPr>
            <w:tcW w:w="606" w:type="dxa"/>
            <w:shd w:val="clear" w:color="auto" w:fill="auto"/>
          </w:tcPr>
          <w:p>
            <w:pPr>
              <w:spacing w:before="80"/>
              <w:jc w:val="center"/>
              <w:rPr>
                <w:rFonts w:cs="Times New Roman"/>
                <w:sz w:val="26"/>
              </w:rPr>
            </w:pPr>
            <w:r>
              <w:rPr>
                <w:rFonts w:cs="Times New Roman"/>
                <w:sz w:val="26"/>
              </w:rPr>
              <w:t>41</w:t>
            </w:r>
          </w:p>
        </w:tc>
        <w:tc>
          <w:tcPr>
            <w:tcW w:w="3075" w:type="dxa"/>
            <w:shd w:val="clear" w:color="auto" w:fill="auto"/>
          </w:tcPr>
          <w:p>
            <w:pPr>
              <w:spacing w:before="80"/>
              <w:jc w:val="center"/>
              <w:rPr>
                <w:rFonts w:cs="Times New Roman"/>
                <w:sz w:val="26"/>
              </w:rPr>
            </w:pPr>
            <w:r>
              <w:rPr>
                <w:rFonts w:cs="Times New Roman"/>
                <w:sz w:val="26"/>
              </w:rPr>
              <w:t>1.012279.000.00.00.H18</w:t>
            </w:r>
          </w:p>
        </w:tc>
        <w:tc>
          <w:tcPr>
            <w:tcW w:w="3474" w:type="dxa"/>
            <w:shd w:val="clear" w:color="auto" w:fill="auto"/>
          </w:tcPr>
          <w:p>
            <w:pPr>
              <w:spacing w:before="80"/>
              <w:jc w:val="both"/>
              <w:rPr>
                <w:rFonts w:cs="Times New Roman"/>
                <w:sz w:val="26"/>
              </w:rPr>
            </w:pPr>
            <w:r>
              <w:rPr>
                <w:rFonts w:cs="Times New Roman"/>
                <w:sz w:val="26"/>
              </w:rPr>
              <w:t>Cấp lại giấy phép hoạt động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376" name="Picture 68445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gridAfter w:val="1"/>
          <w:wAfter w:w="20" w:type="dxa"/>
          <w:trHeight w:val="1693"/>
        </w:trPr>
        <w:tc>
          <w:tcPr>
            <w:tcW w:w="606" w:type="dxa"/>
            <w:shd w:val="clear" w:color="auto" w:fill="auto"/>
          </w:tcPr>
          <w:p>
            <w:pPr>
              <w:spacing w:before="80"/>
              <w:jc w:val="center"/>
              <w:rPr>
                <w:rFonts w:cs="Times New Roman"/>
                <w:sz w:val="26"/>
              </w:rPr>
            </w:pPr>
            <w:r>
              <w:rPr>
                <w:rFonts w:cs="Times New Roman"/>
                <w:sz w:val="26"/>
              </w:rPr>
              <w:t>42</w:t>
            </w:r>
          </w:p>
        </w:tc>
        <w:tc>
          <w:tcPr>
            <w:tcW w:w="3075" w:type="dxa"/>
            <w:shd w:val="clear" w:color="auto" w:fill="auto"/>
          </w:tcPr>
          <w:p>
            <w:pPr>
              <w:spacing w:before="80"/>
              <w:jc w:val="center"/>
              <w:rPr>
                <w:rFonts w:cs="Times New Roman"/>
                <w:sz w:val="26"/>
              </w:rPr>
            </w:pPr>
            <w:r>
              <w:rPr>
                <w:rFonts w:cs="Times New Roman"/>
                <w:sz w:val="26"/>
              </w:rPr>
              <w:t>1.012280.000.00.00.H18</w:t>
            </w:r>
          </w:p>
        </w:tc>
        <w:tc>
          <w:tcPr>
            <w:tcW w:w="3474" w:type="dxa"/>
            <w:shd w:val="clear" w:color="auto" w:fill="auto"/>
          </w:tcPr>
          <w:p>
            <w:pPr>
              <w:spacing w:before="80"/>
              <w:jc w:val="both"/>
              <w:rPr>
                <w:rFonts w:cs="Times New Roman"/>
                <w:sz w:val="26"/>
              </w:rPr>
            </w:pPr>
            <w:r>
              <w:rPr>
                <w:rFonts w:cs="Times New Roman"/>
                <w:sz w:val="26"/>
              </w:rPr>
              <w:t>Điều chỉnh giấy phép hoạt động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52500" cy="952500"/>
                  <wp:effectExtent l="0" t="0" r="0" b="0"/>
                  <wp:docPr id="684453377" name="Picture 68445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flipV="1">
                            <a:off x="0" y="0"/>
                            <a:ext cx="952500" cy="952500"/>
                          </a:xfrm>
                          <a:prstGeom prst="rect">
                            <a:avLst/>
                          </a:prstGeom>
                          <a:noFill/>
                          <a:ln>
                            <a:noFill/>
                          </a:ln>
                        </pic:spPr>
                      </pic:pic>
                    </a:graphicData>
                  </a:graphic>
                </wp:inline>
              </w:drawing>
            </w:r>
          </w:p>
        </w:tc>
      </w:tr>
      <w:tr>
        <w:trPr>
          <w:gridAfter w:val="1"/>
          <w:wAfter w:w="20" w:type="dxa"/>
          <w:trHeight w:val="1689"/>
        </w:trPr>
        <w:tc>
          <w:tcPr>
            <w:tcW w:w="606" w:type="dxa"/>
            <w:shd w:val="clear" w:color="auto" w:fill="auto"/>
          </w:tcPr>
          <w:p>
            <w:pPr>
              <w:spacing w:before="80"/>
              <w:jc w:val="center"/>
              <w:rPr>
                <w:rFonts w:cs="Times New Roman"/>
                <w:sz w:val="26"/>
              </w:rPr>
            </w:pPr>
            <w:r>
              <w:rPr>
                <w:rFonts w:cs="Times New Roman"/>
                <w:sz w:val="26"/>
              </w:rPr>
              <w:t>43</w:t>
            </w:r>
          </w:p>
        </w:tc>
        <w:tc>
          <w:tcPr>
            <w:tcW w:w="3075" w:type="dxa"/>
            <w:shd w:val="clear" w:color="auto" w:fill="auto"/>
          </w:tcPr>
          <w:p>
            <w:pPr>
              <w:spacing w:before="80"/>
              <w:jc w:val="center"/>
              <w:rPr>
                <w:rFonts w:cs="Times New Roman"/>
                <w:sz w:val="26"/>
              </w:rPr>
            </w:pPr>
            <w:r>
              <w:rPr>
                <w:rFonts w:cs="Times New Roman"/>
                <w:sz w:val="26"/>
              </w:rPr>
              <w:t>1.012281.000.00.00.H18</w:t>
            </w:r>
          </w:p>
        </w:tc>
        <w:tc>
          <w:tcPr>
            <w:tcW w:w="3474" w:type="dxa"/>
            <w:shd w:val="clear" w:color="auto" w:fill="auto"/>
          </w:tcPr>
          <w:p>
            <w:pPr>
              <w:spacing w:before="80"/>
              <w:jc w:val="both"/>
              <w:rPr>
                <w:rFonts w:cs="Times New Roman"/>
                <w:sz w:val="26"/>
              </w:rPr>
            </w:pPr>
            <w:r>
              <w:rPr>
                <w:rFonts w:cs="Times New Roman"/>
                <w:sz w:val="26"/>
              </w:rPr>
              <w:t>Công bố đủ điều kiện thực hiện khám sức khỏe, khám và điều trị HIV/AIDS</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378" name="Picture 68445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gridAfter w:val="1"/>
          <w:wAfter w:w="20" w:type="dxa"/>
          <w:trHeight w:val="2257"/>
        </w:trPr>
        <w:tc>
          <w:tcPr>
            <w:tcW w:w="606" w:type="dxa"/>
            <w:shd w:val="clear" w:color="auto" w:fill="auto"/>
          </w:tcPr>
          <w:p>
            <w:pPr>
              <w:spacing w:before="80"/>
              <w:jc w:val="center"/>
              <w:rPr>
                <w:rFonts w:cs="Times New Roman"/>
                <w:sz w:val="26"/>
              </w:rPr>
            </w:pPr>
            <w:r>
              <w:rPr>
                <w:rFonts w:cs="Times New Roman"/>
                <w:sz w:val="26"/>
              </w:rPr>
              <w:t>44</w:t>
            </w:r>
          </w:p>
        </w:tc>
        <w:tc>
          <w:tcPr>
            <w:tcW w:w="3075" w:type="dxa"/>
            <w:shd w:val="clear" w:color="auto" w:fill="auto"/>
          </w:tcPr>
          <w:p>
            <w:pPr>
              <w:spacing w:before="80"/>
              <w:jc w:val="center"/>
              <w:rPr>
                <w:rFonts w:cs="Times New Roman"/>
                <w:sz w:val="26"/>
              </w:rPr>
            </w:pPr>
            <w:r>
              <w:rPr>
                <w:rFonts w:cs="Times New Roman"/>
                <w:sz w:val="26"/>
              </w:rPr>
              <w:t>1.012257.000.00.00.H18</w:t>
            </w:r>
          </w:p>
        </w:tc>
        <w:tc>
          <w:tcPr>
            <w:tcW w:w="3474" w:type="dxa"/>
            <w:shd w:val="clear" w:color="auto" w:fill="auto"/>
          </w:tcPr>
          <w:p>
            <w:pPr>
              <w:spacing w:before="80"/>
              <w:jc w:val="both"/>
              <w:rPr>
                <w:rFonts w:cs="Times New Roman"/>
                <w:sz w:val="26"/>
              </w:rPr>
            </w:pPr>
            <w:r>
              <w:rPr>
                <w:rFonts w:cs="Times New Roman"/>
                <w:sz w:val="26"/>
              </w:rPr>
              <w:t>Cho phép tổ chức hoạt động khám bệnh, chữa bệnh nhân đạo theo đợt, khám bệnh, chữa bệnh lưu động thuộc trường hợp quy định tại khoản 1 Điều 79 của Luật Khám bệnh, chữa bệnh hoặc cá nhân khám bệnh, chữa bệnh nhân đạo.</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79" name="Picture 68445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835"/>
        </w:trPr>
        <w:tc>
          <w:tcPr>
            <w:tcW w:w="606" w:type="dxa"/>
            <w:shd w:val="clear" w:color="auto" w:fill="auto"/>
          </w:tcPr>
          <w:p>
            <w:pPr>
              <w:spacing w:before="80"/>
              <w:jc w:val="center"/>
              <w:rPr>
                <w:rFonts w:cs="Times New Roman"/>
                <w:sz w:val="26"/>
              </w:rPr>
            </w:pPr>
            <w:r>
              <w:rPr>
                <w:rFonts w:cs="Times New Roman"/>
                <w:sz w:val="26"/>
              </w:rPr>
              <w:t>45</w:t>
            </w:r>
          </w:p>
        </w:tc>
        <w:tc>
          <w:tcPr>
            <w:tcW w:w="3075" w:type="dxa"/>
            <w:shd w:val="clear" w:color="auto" w:fill="auto"/>
          </w:tcPr>
          <w:p>
            <w:pPr>
              <w:spacing w:before="80"/>
              <w:rPr>
                <w:rFonts w:cs="Times New Roman"/>
                <w:sz w:val="26"/>
              </w:rPr>
            </w:pPr>
            <w:r>
              <w:rPr>
                <w:rFonts w:cs="Times New Roman"/>
                <w:sz w:val="26"/>
              </w:rPr>
              <w:t>1.012258.000.00.00.H18</w:t>
            </w:r>
          </w:p>
        </w:tc>
        <w:tc>
          <w:tcPr>
            <w:tcW w:w="3474" w:type="dxa"/>
            <w:shd w:val="clear" w:color="auto" w:fill="auto"/>
          </w:tcPr>
          <w:p>
            <w:pPr>
              <w:spacing w:before="80"/>
              <w:jc w:val="both"/>
              <w:rPr>
                <w:rFonts w:cs="Times New Roman"/>
                <w:sz w:val="26"/>
              </w:rPr>
            </w:pPr>
            <w:r>
              <w:rPr>
                <w:rFonts w:cs="Times New Roman"/>
                <w:sz w:val="26"/>
              </w:rPr>
              <w:t>Cho phép người nước ngoài vào Việt Nam chuyển giao kỹ thuật chuyên môn về khám bệnh, chữa bệnh hoặc hợp tác đào tạo về y khoa có thực hành khám bệnh, chữa bệnh.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380" name="Picture 68445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1545"/>
        </w:trPr>
        <w:tc>
          <w:tcPr>
            <w:tcW w:w="606" w:type="dxa"/>
            <w:shd w:val="clear" w:color="auto" w:fill="auto"/>
          </w:tcPr>
          <w:p>
            <w:pPr>
              <w:spacing w:before="80"/>
              <w:jc w:val="center"/>
              <w:rPr>
                <w:rFonts w:cs="Times New Roman"/>
                <w:sz w:val="26"/>
              </w:rPr>
            </w:pPr>
            <w:r>
              <w:rPr>
                <w:rFonts w:cs="Times New Roman"/>
                <w:sz w:val="26"/>
              </w:rPr>
              <w:t>46</w:t>
            </w:r>
          </w:p>
        </w:tc>
        <w:tc>
          <w:tcPr>
            <w:tcW w:w="3075" w:type="dxa"/>
            <w:shd w:val="clear" w:color="auto" w:fill="auto"/>
          </w:tcPr>
          <w:p>
            <w:pPr>
              <w:spacing w:before="80"/>
              <w:jc w:val="center"/>
              <w:rPr>
                <w:rFonts w:cs="Times New Roman"/>
                <w:sz w:val="26"/>
              </w:rPr>
            </w:pPr>
            <w:r>
              <w:rPr>
                <w:rFonts w:cs="Times New Roman"/>
                <w:sz w:val="26"/>
              </w:rPr>
              <w:t>1.012260.000.00.00.H18</w:t>
            </w:r>
          </w:p>
        </w:tc>
        <w:tc>
          <w:tcPr>
            <w:tcW w:w="3474" w:type="dxa"/>
            <w:shd w:val="clear" w:color="auto" w:fill="auto"/>
          </w:tcPr>
          <w:p>
            <w:pPr>
              <w:tabs>
                <w:tab w:val="left" w:pos="0"/>
              </w:tabs>
              <w:spacing w:before="80"/>
              <w:jc w:val="both"/>
              <w:rPr>
                <w:rFonts w:cs="Times New Roman"/>
                <w:sz w:val="26"/>
              </w:rPr>
            </w:pPr>
            <w:r>
              <w:rPr>
                <w:rFonts w:cs="Times New Roman"/>
                <w:sz w:val="26"/>
              </w:rPr>
              <w:t>Công bố đủ điều kiện thực hiện khám bệnh, chữa bệnh từ xa</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381" name="Picture 68445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gridAfter w:val="1"/>
          <w:wAfter w:w="20" w:type="dxa"/>
          <w:trHeight w:val="1695"/>
        </w:trPr>
        <w:tc>
          <w:tcPr>
            <w:tcW w:w="606" w:type="dxa"/>
            <w:shd w:val="clear" w:color="auto" w:fill="auto"/>
          </w:tcPr>
          <w:p>
            <w:pPr>
              <w:spacing w:before="80"/>
              <w:jc w:val="center"/>
              <w:rPr>
                <w:rFonts w:cs="Times New Roman"/>
                <w:sz w:val="26"/>
              </w:rPr>
            </w:pPr>
            <w:r>
              <w:rPr>
                <w:rFonts w:cs="Times New Roman"/>
                <w:sz w:val="26"/>
              </w:rPr>
              <w:lastRenderedPageBreak/>
              <w:t>47</w:t>
            </w:r>
          </w:p>
        </w:tc>
        <w:tc>
          <w:tcPr>
            <w:tcW w:w="3075" w:type="dxa"/>
            <w:shd w:val="clear" w:color="auto" w:fill="auto"/>
          </w:tcPr>
          <w:p>
            <w:pPr>
              <w:spacing w:before="80"/>
              <w:jc w:val="center"/>
              <w:rPr>
                <w:rFonts w:cs="Times New Roman"/>
                <w:sz w:val="26"/>
              </w:rPr>
            </w:pPr>
            <w:r>
              <w:rPr>
                <w:rFonts w:cs="Times New Roman"/>
                <w:color w:val="000000" w:themeColor="text1"/>
                <w:sz w:val="26"/>
              </w:rPr>
              <w:t>1.012261.000.00.00.H18</w:t>
            </w:r>
          </w:p>
        </w:tc>
        <w:tc>
          <w:tcPr>
            <w:tcW w:w="3474" w:type="dxa"/>
            <w:shd w:val="clear" w:color="auto" w:fill="auto"/>
          </w:tcPr>
          <w:p>
            <w:pPr>
              <w:spacing w:before="80"/>
              <w:jc w:val="both"/>
              <w:rPr>
                <w:rFonts w:cs="Times New Roman"/>
                <w:sz w:val="26"/>
              </w:rPr>
            </w:pPr>
            <w:r>
              <w:rPr>
                <w:rFonts w:cs="Times New Roman"/>
                <w:sz w:val="26"/>
              </w:rPr>
              <w:t>Đề nghị thực hiện thí điểm khám bệnh, chữa bệnh từ xa</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382" name="Picture 68445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48</w:t>
            </w:r>
          </w:p>
        </w:tc>
        <w:tc>
          <w:tcPr>
            <w:tcW w:w="3075" w:type="dxa"/>
            <w:shd w:val="clear" w:color="auto" w:fill="auto"/>
          </w:tcPr>
          <w:p>
            <w:pPr>
              <w:spacing w:before="80"/>
              <w:jc w:val="center"/>
              <w:rPr>
                <w:rFonts w:cs="Times New Roman"/>
                <w:sz w:val="26"/>
              </w:rPr>
            </w:pPr>
            <w:r>
              <w:rPr>
                <w:rFonts w:cs="Times New Roman"/>
                <w:sz w:val="26"/>
              </w:rPr>
              <w:t>1.012262.000.00.00.H18</w:t>
            </w:r>
          </w:p>
        </w:tc>
        <w:tc>
          <w:tcPr>
            <w:tcW w:w="3474" w:type="dxa"/>
            <w:shd w:val="clear" w:color="auto" w:fill="auto"/>
          </w:tcPr>
          <w:p>
            <w:pPr>
              <w:spacing w:before="80"/>
              <w:jc w:val="both"/>
              <w:rPr>
                <w:rFonts w:cs="Times New Roman"/>
                <w:sz w:val="26"/>
              </w:rPr>
            </w:pPr>
            <w:r>
              <w:rPr>
                <w:rFonts w:cs="Times New Roman"/>
                <w:sz w:val="26"/>
              </w:rPr>
              <w:t>Xếp cấp chuyên môn kỹ thuật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383" name="Picture 68445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gridAfter w:val="1"/>
          <w:wAfter w:w="20" w:type="dxa"/>
          <w:trHeight w:val="2539"/>
        </w:trPr>
        <w:tc>
          <w:tcPr>
            <w:tcW w:w="606" w:type="dxa"/>
            <w:shd w:val="clear" w:color="auto" w:fill="auto"/>
          </w:tcPr>
          <w:p>
            <w:pPr>
              <w:spacing w:before="80"/>
              <w:jc w:val="center"/>
              <w:rPr>
                <w:rFonts w:cs="Times New Roman"/>
                <w:sz w:val="26"/>
              </w:rPr>
            </w:pPr>
            <w:r>
              <w:rPr>
                <w:rFonts w:cs="Times New Roman"/>
                <w:sz w:val="26"/>
              </w:rPr>
              <w:t>49</w:t>
            </w:r>
          </w:p>
        </w:tc>
        <w:tc>
          <w:tcPr>
            <w:tcW w:w="3075" w:type="dxa"/>
            <w:shd w:val="clear" w:color="auto" w:fill="auto"/>
          </w:tcPr>
          <w:p>
            <w:pPr>
              <w:spacing w:before="80"/>
              <w:jc w:val="center"/>
              <w:rPr>
                <w:rFonts w:cs="Times New Roman"/>
                <w:sz w:val="26"/>
              </w:rPr>
            </w:pPr>
            <w:r>
              <w:rPr>
                <w:rFonts w:cs="Times New Roman"/>
                <w:sz w:val="26"/>
              </w:rPr>
              <w:t>1.012289.000.00.00.H18</w:t>
            </w:r>
          </w:p>
        </w:tc>
        <w:tc>
          <w:tcPr>
            <w:tcW w:w="3474" w:type="dxa"/>
            <w:shd w:val="clear" w:color="auto" w:fill="auto"/>
          </w:tcPr>
          <w:p>
            <w:pPr>
              <w:spacing w:before="80"/>
              <w:jc w:val="both"/>
              <w:rPr>
                <w:rFonts w:cs="Times New Roman"/>
                <w:sz w:val="26"/>
              </w:rPr>
            </w:pPr>
            <w:r>
              <w:rPr>
                <w:rFonts w:cs="Times New Roman"/>
                <w:sz w:val="26"/>
              </w:rPr>
              <w:t>Cấp mới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28675" cy="828675"/>
                  <wp:effectExtent l="0" t="0" r="9525" b="9525"/>
                  <wp:docPr id="684453385" name="Picture 68445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inline>
              </w:drawing>
            </w:r>
          </w:p>
        </w:tc>
      </w:tr>
      <w:tr>
        <w:trPr>
          <w:gridAfter w:val="1"/>
          <w:wAfter w:w="20" w:type="dxa"/>
          <w:trHeight w:val="2825"/>
        </w:trPr>
        <w:tc>
          <w:tcPr>
            <w:tcW w:w="606" w:type="dxa"/>
            <w:shd w:val="clear" w:color="auto" w:fill="auto"/>
          </w:tcPr>
          <w:p>
            <w:pPr>
              <w:spacing w:before="80"/>
              <w:jc w:val="center"/>
              <w:rPr>
                <w:rFonts w:cs="Times New Roman"/>
                <w:sz w:val="26"/>
              </w:rPr>
            </w:pPr>
            <w:r>
              <w:rPr>
                <w:rFonts w:cs="Times New Roman"/>
                <w:sz w:val="26"/>
              </w:rPr>
              <w:t>50</w:t>
            </w:r>
          </w:p>
        </w:tc>
        <w:tc>
          <w:tcPr>
            <w:tcW w:w="3075" w:type="dxa"/>
            <w:shd w:val="clear" w:color="auto" w:fill="auto"/>
          </w:tcPr>
          <w:p>
            <w:pPr>
              <w:spacing w:before="80"/>
              <w:jc w:val="center"/>
              <w:rPr>
                <w:rFonts w:cs="Times New Roman"/>
                <w:sz w:val="26"/>
              </w:rPr>
            </w:pPr>
            <w:r>
              <w:rPr>
                <w:rFonts w:cs="Times New Roman"/>
                <w:sz w:val="26"/>
              </w:rPr>
              <w:t>1.012290.000.00.00.H18</w:t>
            </w:r>
          </w:p>
        </w:tc>
        <w:tc>
          <w:tcPr>
            <w:tcW w:w="3474" w:type="dxa"/>
            <w:shd w:val="clear" w:color="auto" w:fill="auto"/>
          </w:tcPr>
          <w:p>
            <w:pPr>
              <w:spacing w:before="80"/>
              <w:jc w:val="both"/>
              <w:rPr>
                <w:rFonts w:cs="Times New Roman"/>
                <w:sz w:val="26"/>
              </w:rPr>
            </w:pPr>
            <w:r>
              <w:rPr>
                <w:rFonts w:cs="Times New Roman"/>
                <w:sz w:val="26"/>
              </w:rPr>
              <w:t>Cấp lại giấy phép hành nghề đối với trường hợp được cấp trước ngày 01 tháng 01 năm 2024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386" name="Picture 68445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gridAfter w:val="1"/>
          <w:wAfter w:w="20" w:type="dxa"/>
          <w:trHeight w:val="2683"/>
        </w:trPr>
        <w:tc>
          <w:tcPr>
            <w:tcW w:w="606" w:type="dxa"/>
            <w:shd w:val="clear" w:color="auto" w:fill="auto"/>
          </w:tcPr>
          <w:p>
            <w:pPr>
              <w:spacing w:before="80"/>
              <w:jc w:val="center"/>
              <w:rPr>
                <w:rFonts w:cs="Times New Roman"/>
                <w:sz w:val="26"/>
              </w:rPr>
            </w:pPr>
            <w:r>
              <w:rPr>
                <w:rFonts w:cs="Times New Roman"/>
                <w:sz w:val="26"/>
              </w:rPr>
              <w:t>51</w:t>
            </w:r>
          </w:p>
        </w:tc>
        <w:tc>
          <w:tcPr>
            <w:tcW w:w="3075" w:type="dxa"/>
            <w:shd w:val="clear" w:color="auto" w:fill="auto"/>
          </w:tcPr>
          <w:p>
            <w:pPr>
              <w:spacing w:before="80"/>
              <w:jc w:val="center"/>
              <w:rPr>
                <w:rFonts w:cs="Times New Roman"/>
                <w:sz w:val="26"/>
              </w:rPr>
            </w:pPr>
            <w:r>
              <w:rPr>
                <w:rFonts w:cs="Times New Roman"/>
                <w:sz w:val="26"/>
              </w:rPr>
              <w:t>1.012291.000.00.00.H18</w:t>
            </w:r>
          </w:p>
        </w:tc>
        <w:tc>
          <w:tcPr>
            <w:tcW w:w="3474" w:type="dxa"/>
            <w:shd w:val="clear" w:color="auto" w:fill="auto"/>
          </w:tcPr>
          <w:p>
            <w:pPr>
              <w:spacing w:before="80"/>
              <w:jc w:val="both"/>
              <w:rPr>
                <w:rFonts w:cs="Times New Roman"/>
                <w:sz w:val="26"/>
              </w:rPr>
            </w:pPr>
            <w:r>
              <w:rPr>
                <w:rFonts w:cs="Times New Roman"/>
                <w:sz w:val="26"/>
              </w:rPr>
              <w:t>Gia hạn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387" name="Picture 68445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2819"/>
        </w:trPr>
        <w:tc>
          <w:tcPr>
            <w:tcW w:w="606" w:type="dxa"/>
            <w:shd w:val="clear" w:color="auto" w:fill="auto"/>
          </w:tcPr>
          <w:p>
            <w:pPr>
              <w:spacing w:before="80"/>
              <w:jc w:val="center"/>
              <w:rPr>
                <w:rFonts w:cs="Times New Roman"/>
                <w:sz w:val="26"/>
              </w:rPr>
            </w:pPr>
            <w:r>
              <w:rPr>
                <w:rFonts w:cs="Times New Roman"/>
                <w:sz w:val="26"/>
              </w:rPr>
              <w:lastRenderedPageBreak/>
              <w:t>52</w:t>
            </w:r>
          </w:p>
        </w:tc>
        <w:tc>
          <w:tcPr>
            <w:tcW w:w="3075" w:type="dxa"/>
            <w:shd w:val="clear" w:color="auto" w:fill="auto"/>
          </w:tcPr>
          <w:p>
            <w:pPr>
              <w:spacing w:before="80"/>
              <w:jc w:val="center"/>
              <w:rPr>
                <w:rFonts w:cs="Times New Roman"/>
                <w:sz w:val="26"/>
              </w:rPr>
            </w:pPr>
            <w:r>
              <w:rPr>
                <w:rFonts w:cs="Times New Roman"/>
                <w:sz w:val="26"/>
              </w:rPr>
              <w:t>1.012292.000.00.00.H18</w:t>
            </w:r>
          </w:p>
        </w:tc>
        <w:tc>
          <w:tcPr>
            <w:tcW w:w="3474" w:type="dxa"/>
            <w:shd w:val="clear" w:color="auto" w:fill="auto"/>
          </w:tcPr>
          <w:p>
            <w:pPr>
              <w:spacing w:before="80"/>
              <w:jc w:val="both"/>
              <w:rPr>
                <w:rFonts w:cs="Times New Roman"/>
                <w:sz w:val="26"/>
              </w:rPr>
            </w:pPr>
            <w:r>
              <w:rPr>
                <w:rFonts w:cs="Times New Roman"/>
                <w:sz w:val="26"/>
              </w:rPr>
              <w:t>Điều chỉnh giấy phép hành nghề trong giai đoạn chuyển tiếp đối với hồ sơ nộp từ ngày 01 tháng 01 năm 2024 đến thời điểm kiểm tra đánh giá năng lực hành nghề đối với các chức danh bác sỹ, y sỹ, điều dưỡng, hộ sinh, kỹ thuật y, dinh dưỡng lâm sàng, cấp cứu viên ngoại viện, tâm lý lâm sàng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388" name="Picture 68445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H="1">
                            <a:off x="0" y="0"/>
                            <a:ext cx="895350" cy="895350"/>
                          </a:xfrm>
                          <a:prstGeom prst="rect">
                            <a:avLst/>
                          </a:prstGeom>
                          <a:noFill/>
                          <a:ln>
                            <a:noFill/>
                          </a:ln>
                        </pic:spPr>
                      </pic:pic>
                    </a:graphicData>
                  </a:graphic>
                </wp:inline>
              </w:drawing>
            </w:r>
          </w:p>
        </w:tc>
      </w:tr>
      <w:tr>
        <w:trPr>
          <w:gridAfter w:val="1"/>
          <w:wAfter w:w="20" w:type="dxa"/>
          <w:trHeight w:val="1697"/>
        </w:trPr>
        <w:tc>
          <w:tcPr>
            <w:tcW w:w="606" w:type="dxa"/>
            <w:shd w:val="clear" w:color="auto" w:fill="auto"/>
          </w:tcPr>
          <w:p>
            <w:pPr>
              <w:spacing w:before="80"/>
              <w:jc w:val="center"/>
              <w:rPr>
                <w:rFonts w:cs="Times New Roman"/>
                <w:sz w:val="26"/>
              </w:rPr>
            </w:pPr>
            <w:r>
              <w:rPr>
                <w:rFonts w:cs="Times New Roman"/>
                <w:sz w:val="26"/>
              </w:rPr>
              <w:t>53</w:t>
            </w:r>
          </w:p>
        </w:tc>
        <w:tc>
          <w:tcPr>
            <w:tcW w:w="3075" w:type="dxa"/>
            <w:shd w:val="clear" w:color="auto" w:fill="auto"/>
          </w:tcPr>
          <w:p>
            <w:pPr>
              <w:spacing w:before="80"/>
              <w:jc w:val="center"/>
              <w:rPr>
                <w:rFonts w:cs="Times New Roman"/>
                <w:sz w:val="26"/>
              </w:rPr>
            </w:pPr>
            <w:r>
              <w:rPr>
                <w:rFonts w:cs="Times New Roman"/>
                <w:sz w:val="26"/>
              </w:rPr>
              <w:t>1.012415.000.00.00.H18</w:t>
            </w:r>
          </w:p>
        </w:tc>
        <w:tc>
          <w:tcPr>
            <w:tcW w:w="3474" w:type="dxa"/>
            <w:shd w:val="clear" w:color="auto" w:fill="auto"/>
          </w:tcPr>
          <w:p>
            <w:pPr>
              <w:spacing w:before="80"/>
              <w:jc w:val="both"/>
              <w:rPr>
                <w:rFonts w:cs="Times New Roman"/>
                <w:sz w:val="26"/>
              </w:rPr>
            </w:pPr>
            <w:r>
              <w:rPr>
                <w:rFonts w:cs="Times New Roman"/>
                <w:sz w:val="26"/>
              </w:rPr>
              <w:t>Cấp giấy chứng nhận lương y theo quy định cho các đối tượng quy định tại khoản 1, 2 và khoản 3 Điều 1 Thông tư số 02/2024/TT-BYT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389" name="Picture 68445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gridAfter w:val="1"/>
          <w:wAfter w:w="20" w:type="dxa"/>
          <w:trHeight w:val="1537"/>
        </w:trPr>
        <w:tc>
          <w:tcPr>
            <w:tcW w:w="606" w:type="dxa"/>
            <w:shd w:val="clear" w:color="auto" w:fill="auto"/>
          </w:tcPr>
          <w:p>
            <w:pPr>
              <w:spacing w:before="80"/>
              <w:jc w:val="center"/>
              <w:rPr>
                <w:rFonts w:cs="Times New Roman"/>
                <w:sz w:val="26"/>
              </w:rPr>
            </w:pPr>
            <w:r>
              <w:rPr>
                <w:rFonts w:cs="Times New Roman"/>
                <w:sz w:val="26"/>
              </w:rPr>
              <w:t>54</w:t>
            </w:r>
          </w:p>
        </w:tc>
        <w:tc>
          <w:tcPr>
            <w:tcW w:w="3075" w:type="dxa"/>
            <w:shd w:val="clear" w:color="auto" w:fill="auto"/>
          </w:tcPr>
          <w:p>
            <w:pPr>
              <w:spacing w:before="80"/>
              <w:jc w:val="center"/>
              <w:rPr>
                <w:rFonts w:cs="Times New Roman"/>
                <w:sz w:val="26"/>
              </w:rPr>
            </w:pPr>
            <w:r>
              <w:rPr>
                <w:rFonts w:cs="Times New Roman"/>
                <w:sz w:val="26"/>
              </w:rPr>
              <w:t>1.012416.000.00.00.H18</w:t>
            </w:r>
          </w:p>
        </w:tc>
        <w:tc>
          <w:tcPr>
            <w:tcW w:w="3474" w:type="dxa"/>
            <w:shd w:val="clear" w:color="auto" w:fill="auto"/>
          </w:tcPr>
          <w:p>
            <w:pPr>
              <w:spacing w:before="80"/>
              <w:jc w:val="both"/>
              <w:rPr>
                <w:rFonts w:cs="Times New Roman"/>
                <w:sz w:val="26"/>
              </w:rPr>
            </w:pPr>
            <w:r>
              <w:rPr>
                <w:rFonts w:cs="Times New Roman"/>
                <w:sz w:val="26"/>
              </w:rPr>
              <w:t>Cấp giấy chứng nhận lương y theo quy định cho các đối tượng quy định tại khoản 4, 5 và khoản 6 Điều 1 Thông tư số 02/2024/TT-BYT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390" name="Picture 68445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tc>
      </w:tr>
      <w:tr>
        <w:trPr>
          <w:gridAfter w:val="1"/>
          <w:wAfter w:w="20" w:type="dxa"/>
          <w:trHeight w:val="1659"/>
        </w:trPr>
        <w:tc>
          <w:tcPr>
            <w:tcW w:w="606" w:type="dxa"/>
            <w:shd w:val="clear" w:color="auto" w:fill="auto"/>
          </w:tcPr>
          <w:p>
            <w:pPr>
              <w:spacing w:before="80"/>
              <w:jc w:val="center"/>
              <w:rPr>
                <w:rFonts w:cs="Times New Roman"/>
                <w:sz w:val="26"/>
              </w:rPr>
            </w:pPr>
            <w:r>
              <w:rPr>
                <w:rFonts w:cs="Times New Roman"/>
                <w:sz w:val="26"/>
              </w:rPr>
              <w:t>55</w:t>
            </w:r>
          </w:p>
        </w:tc>
        <w:tc>
          <w:tcPr>
            <w:tcW w:w="3075" w:type="dxa"/>
            <w:shd w:val="clear" w:color="auto" w:fill="auto"/>
          </w:tcPr>
          <w:p>
            <w:pPr>
              <w:spacing w:before="80"/>
              <w:jc w:val="center"/>
              <w:rPr>
                <w:rFonts w:cs="Times New Roman"/>
                <w:sz w:val="26"/>
              </w:rPr>
            </w:pPr>
            <w:r>
              <w:rPr>
                <w:rFonts w:cs="Times New Roman"/>
                <w:sz w:val="26"/>
              </w:rPr>
              <w:t>1.012417.000.00.00.H18</w:t>
            </w:r>
          </w:p>
        </w:tc>
        <w:tc>
          <w:tcPr>
            <w:tcW w:w="3474" w:type="dxa"/>
            <w:shd w:val="clear" w:color="auto" w:fill="auto"/>
          </w:tcPr>
          <w:p>
            <w:pPr>
              <w:spacing w:before="80"/>
              <w:jc w:val="both"/>
              <w:rPr>
                <w:rFonts w:cs="Times New Roman"/>
                <w:sz w:val="26"/>
              </w:rPr>
            </w:pPr>
            <w:r>
              <w:rPr>
                <w:rFonts w:cs="Times New Roman"/>
                <w:sz w:val="26"/>
              </w:rPr>
              <w:t>Cấp lại giấy chứng nhận lương y.</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391" name="Picture 68445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gridAfter w:val="1"/>
          <w:wAfter w:w="20" w:type="dxa"/>
          <w:trHeight w:val="1683"/>
        </w:trPr>
        <w:tc>
          <w:tcPr>
            <w:tcW w:w="606" w:type="dxa"/>
            <w:shd w:val="clear" w:color="auto" w:fill="auto"/>
          </w:tcPr>
          <w:p>
            <w:pPr>
              <w:spacing w:before="80"/>
              <w:jc w:val="center"/>
              <w:rPr>
                <w:rFonts w:cs="Times New Roman"/>
                <w:sz w:val="26"/>
              </w:rPr>
            </w:pPr>
            <w:r>
              <w:rPr>
                <w:rFonts w:cs="Times New Roman"/>
                <w:sz w:val="26"/>
              </w:rPr>
              <w:t>56</w:t>
            </w:r>
          </w:p>
        </w:tc>
        <w:tc>
          <w:tcPr>
            <w:tcW w:w="3075" w:type="dxa"/>
            <w:shd w:val="clear" w:color="auto" w:fill="auto"/>
          </w:tcPr>
          <w:p>
            <w:pPr>
              <w:spacing w:before="80"/>
              <w:jc w:val="center"/>
              <w:rPr>
                <w:rFonts w:cs="Times New Roman"/>
                <w:sz w:val="26"/>
              </w:rPr>
            </w:pPr>
            <w:r>
              <w:rPr>
                <w:rFonts w:cs="Times New Roman"/>
                <w:sz w:val="26"/>
              </w:rPr>
              <w:t>1.012418.000.00.00.H18</w:t>
            </w:r>
          </w:p>
        </w:tc>
        <w:tc>
          <w:tcPr>
            <w:tcW w:w="3474" w:type="dxa"/>
            <w:shd w:val="clear" w:color="auto" w:fill="auto"/>
          </w:tcPr>
          <w:p>
            <w:pPr>
              <w:spacing w:before="80"/>
              <w:jc w:val="both"/>
              <w:rPr>
                <w:rFonts w:cs="Times New Roman"/>
                <w:sz w:val="26"/>
              </w:rPr>
            </w:pPr>
            <w:r>
              <w:rPr>
                <w:rFonts w:cs="Times New Roman"/>
                <w:sz w:val="26"/>
              </w:rPr>
              <w:t xml:space="preserve">Cấp giấy chứng nhận người có bài thuốc gia truyền, giấy chứng nhận người có phương pháp chữa bệnh gia truyền </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92" name="Picture 68445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57</w:t>
            </w:r>
          </w:p>
        </w:tc>
        <w:tc>
          <w:tcPr>
            <w:tcW w:w="3075" w:type="dxa"/>
            <w:shd w:val="clear" w:color="auto" w:fill="auto"/>
          </w:tcPr>
          <w:p>
            <w:pPr>
              <w:spacing w:before="80"/>
              <w:jc w:val="center"/>
              <w:rPr>
                <w:rFonts w:cs="Times New Roman"/>
                <w:sz w:val="26"/>
              </w:rPr>
            </w:pPr>
            <w:r>
              <w:rPr>
                <w:rFonts w:cs="Times New Roman"/>
                <w:sz w:val="26"/>
              </w:rPr>
              <w:t>1.012419.000.00.00.H18</w:t>
            </w:r>
          </w:p>
        </w:tc>
        <w:tc>
          <w:tcPr>
            <w:tcW w:w="3474" w:type="dxa"/>
            <w:shd w:val="clear" w:color="auto" w:fill="auto"/>
          </w:tcPr>
          <w:p>
            <w:pPr>
              <w:spacing w:before="80"/>
              <w:jc w:val="both"/>
              <w:rPr>
                <w:rFonts w:cs="Times New Roman"/>
                <w:sz w:val="26"/>
              </w:rPr>
            </w:pPr>
            <w:r>
              <w:rPr>
                <w:rFonts w:cs="Times New Roman"/>
                <w:sz w:val="26"/>
              </w:rPr>
              <w:t xml:space="preserve">Cấp lại giấy chứng nhận người có bài thuốc gia truyền, giấy chứng nhận người có phương pháp chữa bệnh gia truyền </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393" name="Picture 68445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58</w:t>
            </w:r>
          </w:p>
        </w:tc>
        <w:tc>
          <w:tcPr>
            <w:tcW w:w="3075" w:type="dxa"/>
            <w:shd w:val="clear" w:color="auto" w:fill="auto"/>
          </w:tcPr>
          <w:p>
            <w:pPr>
              <w:spacing w:before="80"/>
              <w:jc w:val="center"/>
              <w:rPr>
                <w:rFonts w:cs="Times New Roman"/>
                <w:sz w:val="26"/>
              </w:rPr>
            </w:pPr>
            <w:r>
              <w:rPr>
                <w:rFonts w:cs="Times New Roman"/>
                <w:sz w:val="26"/>
              </w:rPr>
              <w:t>1.009407.000.00.00.H18</w:t>
            </w:r>
          </w:p>
        </w:tc>
        <w:tc>
          <w:tcPr>
            <w:tcW w:w="3474" w:type="dxa"/>
            <w:shd w:val="clear" w:color="auto" w:fill="auto"/>
          </w:tcPr>
          <w:p>
            <w:pPr>
              <w:spacing w:before="80"/>
              <w:jc w:val="both"/>
              <w:rPr>
                <w:rFonts w:cs="Times New Roman"/>
                <w:sz w:val="26"/>
              </w:rPr>
            </w:pPr>
            <w:r>
              <w:rPr>
                <w:rFonts w:cs="Times New Roman"/>
                <w:sz w:val="26"/>
              </w:rPr>
              <w:t>Công bố đáp ứng tiêu chuẩn chế biến, bào chế thuốc cổ truyền đối với cơ sở khám bệnh, chữa bệnh bằng y học cổ truyền trực thuộc quản lý của Sở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4" name="Picture 68445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gridAfter w:val="1"/>
          <w:wAfter w:w="20" w:type="dxa"/>
          <w:trHeight w:val="1371"/>
        </w:trPr>
        <w:tc>
          <w:tcPr>
            <w:tcW w:w="606" w:type="dxa"/>
            <w:shd w:val="clear" w:color="auto" w:fill="auto"/>
          </w:tcPr>
          <w:p>
            <w:pPr>
              <w:spacing w:before="80"/>
              <w:jc w:val="center"/>
              <w:rPr>
                <w:rFonts w:cs="Times New Roman"/>
                <w:sz w:val="26"/>
              </w:rPr>
            </w:pPr>
            <w:r>
              <w:rPr>
                <w:rFonts w:cs="Times New Roman"/>
                <w:sz w:val="26"/>
              </w:rPr>
              <w:lastRenderedPageBreak/>
              <w:t>59</w:t>
            </w:r>
          </w:p>
        </w:tc>
        <w:tc>
          <w:tcPr>
            <w:tcW w:w="3075" w:type="dxa"/>
            <w:shd w:val="clear" w:color="auto" w:fill="auto"/>
          </w:tcPr>
          <w:p>
            <w:pPr>
              <w:spacing w:before="80"/>
              <w:rPr>
                <w:rFonts w:cs="Times New Roman"/>
                <w:sz w:val="26"/>
              </w:rPr>
            </w:pPr>
            <w:r>
              <w:rPr>
                <w:rFonts w:cs="Times New Roman"/>
                <w:sz w:val="26"/>
              </w:rPr>
              <w:t>1.009249.000.00.00.H18</w:t>
            </w:r>
          </w:p>
        </w:tc>
        <w:tc>
          <w:tcPr>
            <w:tcW w:w="3474" w:type="dxa"/>
            <w:shd w:val="clear" w:color="auto" w:fill="auto"/>
          </w:tcPr>
          <w:p>
            <w:pPr>
              <w:spacing w:before="80"/>
              <w:jc w:val="both"/>
              <w:rPr>
                <w:rFonts w:cs="Times New Roman"/>
                <w:sz w:val="26"/>
              </w:rPr>
            </w:pPr>
            <w:r>
              <w:rPr>
                <w:rFonts w:cs="Times New Roman"/>
                <w:sz w:val="26"/>
              </w:rPr>
              <w:t>Xét tặng giải thưởng Hải Thượng Lãn Ông về công tác y dược cổ truyền.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5" name="Picture 68445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gridAfter w:val="1"/>
          <w:wAfter w:w="20" w:type="dxa"/>
          <w:trHeight w:val="1464"/>
        </w:trPr>
        <w:tc>
          <w:tcPr>
            <w:tcW w:w="606" w:type="dxa"/>
            <w:shd w:val="clear" w:color="auto" w:fill="auto"/>
          </w:tcPr>
          <w:p>
            <w:pPr>
              <w:spacing w:before="80"/>
              <w:jc w:val="center"/>
              <w:rPr>
                <w:rFonts w:cs="Times New Roman"/>
                <w:sz w:val="26"/>
              </w:rPr>
            </w:pPr>
            <w:r>
              <w:rPr>
                <w:rFonts w:cs="Times New Roman"/>
                <w:sz w:val="26"/>
              </w:rPr>
              <w:t>60</w:t>
            </w:r>
          </w:p>
        </w:tc>
        <w:tc>
          <w:tcPr>
            <w:tcW w:w="3075" w:type="dxa"/>
            <w:shd w:val="clear" w:color="auto" w:fill="auto"/>
          </w:tcPr>
          <w:p>
            <w:pPr>
              <w:spacing w:before="80"/>
              <w:jc w:val="center"/>
              <w:rPr>
                <w:rFonts w:cs="Times New Roman"/>
                <w:sz w:val="26"/>
              </w:rPr>
            </w:pPr>
            <w:r>
              <w:rPr>
                <w:rFonts w:cs="Times New Roman"/>
                <w:sz w:val="26"/>
              </w:rPr>
              <w:t>1.001386.000.00.00.H18</w:t>
            </w:r>
          </w:p>
        </w:tc>
        <w:tc>
          <w:tcPr>
            <w:tcW w:w="3474" w:type="dxa"/>
            <w:shd w:val="clear" w:color="auto" w:fill="auto"/>
          </w:tcPr>
          <w:p>
            <w:pPr>
              <w:spacing w:before="80"/>
              <w:jc w:val="both"/>
              <w:rPr>
                <w:rFonts w:cs="Times New Roman"/>
                <w:sz w:val="26"/>
              </w:rPr>
            </w:pPr>
            <w:r>
              <w:rPr>
                <w:rFonts w:cs="Times New Roman"/>
                <w:sz w:val="26"/>
              </w:rPr>
              <w:t>Xác định trưởng hợp được bồi thường khi xảy ra tai biến trong tiêm chủng.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396" name="Picture 68445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flipV="1">
                            <a:off x="0" y="0"/>
                            <a:ext cx="847725" cy="847725"/>
                          </a:xfrm>
                          <a:prstGeom prst="rect">
                            <a:avLst/>
                          </a:prstGeom>
                          <a:noFill/>
                          <a:ln>
                            <a:noFill/>
                          </a:ln>
                        </pic:spPr>
                      </pic:pic>
                    </a:graphicData>
                  </a:graphic>
                </wp:inline>
              </w:drawing>
            </w:r>
          </w:p>
        </w:tc>
      </w:tr>
      <w:tr>
        <w:trPr>
          <w:gridAfter w:val="1"/>
          <w:wAfter w:w="20" w:type="dxa"/>
          <w:trHeight w:val="1556"/>
        </w:trPr>
        <w:tc>
          <w:tcPr>
            <w:tcW w:w="606" w:type="dxa"/>
            <w:shd w:val="clear" w:color="auto" w:fill="auto"/>
          </w:tcPr>
          <w:p>
            <w:pPr>
              <w:spacing w:before="80"/>
              <w:jc w:val="center"/>
              <w:rPr>
                <w:rFonts w:cs="Times New Roman"/>
                <w:sz w:val="26"/>
              </w:rPr>
            </w:pPr>
            <w:r>
              <w:rPr>
                <w:rFonts w:cs="Times New Roman"/>
                <w:sz w:val="26"/>
              </w:rPr>
              <w:t>61</w:t>
            </w:r>
          </w:p>
        </w:tc>
        <w:tc>
          <w:tcPr>
            <w:tcW w:w="3075" w:type="dxa"/>
            <w:shd w:val="clear" w:color="auto" w:fill="auto"/>
          </w:tcPr>
          <w:p>
            <w:pPr>
              <w:spacing w:before="80"/>
              <w:jc w:val="center"/>
              <w:rPr>
                <w:rFonts w:cs="Times New Roman"/>
                <w:sz w:val="26"/>
              </w:rPr>
            </w:pPr>
            <w:r>
              <w:rPr>
                <w:rFonts w:cs="Times New Roman"/>
                <w:sz w:val="26"/>
              </w:rPr>
              <w:t>2.000655.000.00.00.H18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tiêm chủng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62</w:t>
            </w:r>
          </w:p>
        </w:tc>
        <w:tc>
          <w:tcPr>
            <w:tcW w:w="3075" w:type="dxa"/>
            <w:shd w:val="clear" w:color="auto" w:fill="auto"/>
          </w:tcPr>
          <w:p>
            <w:pPr>
              <w:spacing w:before="80"/>
              <w:jc w:val="center"/>
              <w:rPr>
                <w:rFonts w:cs="Times New Roman"/>
                <w:sz w:val="26"/>
              </w:rPr>
            </w:pPr>
            <w:r>
              <w:rPr>
                <w:rFonts w:cs="Times New Roman"/>
                <w:sz w:val="26"/>
              </w:rPr>
              <w:t xml:space="preserve">1.003580.000.00.00.H18 </w:t>
            </w:r>
          </w:p>
        </w:tc>
        <w:tc>
          <w:tcPr>
            <w:tcW w:w="3474" w:type="dxa"/>
            <w:shd w:val="clear" w:color="auto" w:fill="auto"/>
          </w:tcPr>
          <w:p>
            <w:pPr>
              <w:spacing w:before="80"/>
              <w:jc w:val="both"/>
              <w:rPr>
                <w:rFonts w:cs="Times New Roman"/>
                <w:sz w:val="26"/>
              </w:rPr>
            </w:pPr>
            <w:r>
              <w:rPr>
                <w:rFonts w:cs="Times New Roman"/>
                <w:sz w:val="26"/>
              </w:rPr>
              <w:t>Công bố cơ sở xét nghiệm đạt tiêu chuẩn an toàn sinh học cấp I, cấp II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gridAfter w:val="1"/>
          <w:wAfter w:w="20" w:type="dxa"/>
          <w:trHeight w:val="1543"/>
        </w:trPr>
        <w:tc>
          <w:tcPr>
            <w:tcW w:w="606" w:type="dxa"/>
            <w:shd w:val="clear" w:color="auto" w:fill="auto"/>
          </w:tcPr>
          <w:p>
            <w:pPr>
              <w:spacing w:before="80"/>
              <w:jc w:val="center"/>
              <w:rPr>
                <w:rFonts w:cs="Times New Roman"/>
                <w:sz w:val="26"/>
              </w:rPr>
            </w:pPr>
            <w:r>
              <w:rPr>
                <w:rFonts w:cs="Times New Roman"/>
                <w:sz w:val="26"/>
              </w:rPr>
              <w:t>63</w:t>
            </w:r>
          </w:p>
        </w:tc>
        <w:tc>
          <w:tcPr>
            <w:tcW w:w="3075" w:type="dxa"/>
            <w:shd w:val="clear" w:color="auto" w:fill="auto"/>
          </w:tcPr>
          <w:p>
            <w:pPr>
              <w:spacing w:before="80"/>
              <w:jc w:val="center"/>
              <w:rPr>
                <w:rFonts w:cs="Times New Roman"/>
                <w:sz w:val="26"/>
              </w:rPr>
            </w:pPr>
            <w:r>
              <w:rPr>
                <w:rFonts w:cs="Times New Roman"/>
                <w:sz w:val="26"/>
              </w:rPr>
              <w:t>1.002944.000.00.00.H18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sản xuất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gridAfter w:val="1"/>
          <w:wAfter w:w="20" w:type="dxa"/>
          <w:trHeight w:val="1551"/>
        </w:trPr>
        <w:tc>
          <w:tcPr>
            <w:tcW w:w="606" w:type="dxa"/>
            <w:shd w:val="clear" w:color="auto" w:fill="auto"/>
          </w:tcPr>
          <w:p>
            <w:pPr>
              <w:spacing w:before="80"/>
              <w:jc w:val="center"/>
              <w:rPr>
                <w:rFonts w:cs="Times New Roman"/>
                <w:sz w:val="26"/>
              </w:rPr>
            </w:pPr>
            <w:r>
              <w:rPr>
                <w:rFonts w:cs="Times New Roman"/>
                <w:sz w:val="26"/>
              </w:rPr>
              <w:t>64</w:t>
            </w:r>
          </w:p>
        </w:tc>
        <w:tc>
          <w:tcPr>
            <w:tcW w:w="3075" w:type="dxa"/>
            <w:shd w:val="clear" w:color="auto" w:fill="auto"/>
          </w:tcPr>
          <w:p>
            <w:pPr>
              <w:spacing w:before="80"/>
              <w:jc w:val="center"/>
              <w:rPr>
                <w:rFonts w:cs="Times New Roman"/>
                <w:sz w:val="26"/>
              </w:rPr>
            </w:pPr>
            <w:r>
              <w:rPr>
                <w:rFonts w:cs="Times New Roman"/>
                <w:sz w:val="26"/>
              </w:rPr>
              <w:t>1.002467.000.00.00.H18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cung cấp dịch vụ diệt côn trùng, diệt khuẩn trong lĩnh vực gia dụng và y tế bằng chế phẩm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24" name="Picture 68445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gridAfter w:val="1"/>
          <w:wAfter w:w="20" w:type="dxa"/>
          <w:trHeight w:val="1687"/>
        </w:trPr>
        <w:tc>
          <w:tcPr>
            <w:tcW w:w="606" w:type="dxa"/>
            <w:shd w:val="clear" w:color="auto" w:fill="auto"/>
          </w:tcPr>
          <w:p>
            <w:pPr>
              <w:spacing w:before="80"/>
              <w:jc w:val="center"/>
              <w:rPr>
                <w:rFonts w:cs="Times New Roman"/>
                <w:sz w:val="26"/>
              </w:rPr>
            </w:pPr>
            <w:r>
              <w:rPr>
                <w:rFonts w:cs="Times New Roman"/>
                <w:sz w:val="26"/>
              </w:rPr>
              <w:t>65</w:t>
            </w:r>
          </w:p>
        </w:tc>
        <w:tc>
          <w:tcPr>
            <w:tcW w:w="3075" w:type="dxa"/>
            <w:shd w:val="clear" w:color="auto" w:fill="auto"/>
          </w:tcPr>
          <w:p>
            <w:pPr>
              <w:spacing w:before="80"/>
              <w:jc w:val="center"/>
              <w:rPr>
                <w:rFonts w:cs="Times New Roman"/>
                <w:sz w:val="26"/>
              </w:rPr>
            </w:pPr>
            <w:r>
              <w:rPr>
                <w:rFonts w:cs="Times New Roman"/>
                <w:sz w:val="26"/>
              </w:rPr>
              <w:t>1.013036.000.00.00.H18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điều trị nghiện các chất dạng thuốc phiện bằng thuốc thay thế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5" name="Picture 68445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gridAfter w:val="1"/>
          <w:wAfter w:w="20" w:type="dxa"/>
          <w:trHeight w:val="1555"/>
        </w:trPr>
        <w:tc>
          <w:tcPr>
            <w:tcW w:w="606" w:type="dxa"/>
            <w:shd w:val="clear" w:color="auto" w:fill="auto"/>
          </w:tcPr>
          <w:p>
            <w:pPr>
              <w:spacing w:before="80"/>
              <w:jc w:val="center"/>
              <w:rPr>
                <w:rFonts w:cs="Times New Roman"/>
                <w:sz w:val="26"/>
              </w:rPr>
            </w:pPr>
            <w:r>
              <w:rPr>
                <w:rFonts w:cs="Times New Roman"/>
                <w:sz w:val="26"/>
              </w:rPr>
              <w:t>66</w:t>
            </w:r>
          </w:p>
        </w:tc>
        <w:tc>
          <w:tcPr>
            <w:tcW w:w="3075" w:type="dxa"/>
            <w:shd w:val="clear" w:color="auto" w:fill="auto"/>
          </w:tcPr>
          <w:p>
            <w:pPr>
              <w:spacing w:before="80"/>
              <w:jc w:val="center"/>
              <w:rPr>
                <w:rFonts w:cs="Times New Roman"/>
                <w:sz w:val="26"/>
              </w:rPr>
            </w:pPr>
            <w:r>
              <w:rPr>
                <w:rFonts w:cs="Times New Roman"/>
                <w:sz w:val="26"/>
              </w:rPr>
              <w:t>1.004070.000.00.00.H18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kiểm nghiệm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6" name="Picture 68445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gridAfter w:val="1"/>
          <w:wAfter w:w="20" w:type="dxa"/>
          <w:trHeight w:val="1691"/>
        </w:trPr>
        <w:tc>
          <w:tcPr>
            <w:tcW w:w="606" w:type="dxa"/>
            <w:shd w:val="clear" w:color="auto" w:fill="auto"/>
          </w:tcPr>
          <w:p>
            <w:pPr>
              <w:spacing w:before="80"/>
              <w:jc w:val="center"/>
              <w:rPr>
                <w:rFonts w:cs="Times New Roman"/>
                <w:sz w:val="26"/>
              </w:rPr>
            </w:pPr>
            <w:r>
              <w:rPr>
                <w:rFonts w:cs="Times New Roman"/>
                <w:sz w:val="26"/>
              </w:rPr>
              <w:t>67</w:t>
            </w:r>
          </w:p>
        </w:tc>
        <w:tc>
          <w:tcPr>
            <w:tcW w:w="3075" w:type="dxa"/>
            <w:shd w:val="clear" w:color="auto" w:fill="auto"/>
          </w:tcPr>
          <w:p>
            <w:pPr>
              <w:spacing w:before="80"/>
              <w:jc w:val="center"/>
              <w:rPr>
                <w:rFonts w:cs="Times New Roman"/>
                <w:sz w:val="26"/>
              </w:rPr>
            </w:pPr>
            <w:r>
              <w:rPr>
                <w:rFonts w:cs="Times New Roman"/>
                <w:sz w:val="26"/>
              </w:rPr>
              <w:t>1.004062.000.00.00.H18</w:t>
            </w:r>
          </w:p>
        </w:tc>
        <w:tc>
          <w:tcPr>
            <w:tcW w:w="3474" w:type="dxa"/>
            <w:shd w:val="clear" w:color="auto" w:fill="auto"/>
          </w:tcPr>
          <w:p>
            <w:pPr>
              <w:spacing w:before="80"/>
              <w:jc w:val="both"/>
              <w:rPr>
                <w:rFonts w:cs="Times New Roman"/>
                <w:sz w:val="26"/>
              </w:rPr>
            </w:pPr>
            <w:r>
              <w:rPr>
                <w:rFonts w:cs="Times New Roman"/>
                <w:sz w:val="26"/>
              </w:rPr>
              <w:t>Công bố cơ sở đủ điều kiện khảo nghiệm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27" name="Picture 68445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gridAfter w:val="1"/>
          <w:wAfter w:w="20" w:type="dxa"/>
          <w:trHeight w:val="1544"/>
        </w:trPr>
        <w:tc>
          <w:tcPr>
            <w:tcW w:w="606" w:type="dxa"/>
            <w:shd w:val="clear" w:color="auto" w:fill="auto"/>
          </w:tcPr>
          <w:p>
            <w:pPr>
              <w:spacing w:before="80"/>
              <w:jc w:val="center"/>
              <w:rPr>
                <w:rFonts w:cs="Times New Roman"/>
                <w:sz w:val="26"/>
              </w:rPr>
            </w:pPr>
            <w:r>
              <w:rPr>
                <w:rFonts w:cs="Times New Roman"/>
                <w:sz w:val="26"/>
              </w:rPr>
              <w:lastRenderedPageBreak/>
              <w:t>68</w:t>
            </w:r>
          </w:p>
        </w:tc>
        <w:tc>
          <w:tcPr>
            <w:tcW w:w="3075" w:type="dxa"/>
            <w:shd w:val="clear" w:color="auto" w:fill="auto"/>
          </w:tcPr>
          <w:p>
            <w:pPr>
              <w:spacing w:before="80"/>
              <w:jc w:val="center"/>
              <w:rPr>
                <w:rFonts w:cs="Times New Roman"/>
                <w:sz w:val="26"/>
              </w:rPr>
            </w:pPr>
            <w:r>
              <w:rPr>
                <w:rFonts w:cs="Times New Roman"/>
                <w:sz w:val="26"/>
              </w:rPr>
              <w:t>1.002564.000.00.00.H18</w:t>
            </w:r>
          </w:p>
        </w:tc>
        <w:tc>
          <w:tcPr>
            <w:tcW w:w="3474" w:type="dxa"/>
            <w:shd w:val="clear" w:color="auto" w:fill="auto"/>
          </w:tcPr>
          <w:p>
            <w:pPr>
              <w:spacing w:before="80"/>
              <w:jc w:val="both"/>
              <w:rPr>
                <w:rFonts w:cs="Times New Roman"/>
                <w:sz w:val="26"/>
              </w:rPr>
            </w:pPr>
            <w:r>
              <w:rPr>
                <w:rFonts w:cs="Times New Roman"/>
                <w:sz w:val="26"/>
              </w:rPr>
              <w:t>Cấp giấy xác nhận nội dung quảng cáo hóa chất,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28" name="Picture 68445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gridAfter w:val="1"/>
          <w:wAfter w:w="20" w:type="dxa"/>
          <w:trHeight w:val="1693"/>
        </w:trPr>
        <w:tc>
          <w:tcPr>
            <w:tcW w:w="606" w:type="dxa"/>
            <w:shd w:val="clear" w:color="auto" w:fill="auto"/>
          </w:tcPr>
          <w:p>
            <w:pPr>
              <w:spacing w:before="80"/>
              <w:jc w:val="center"/>
              <w:rPr>
                <w:rFonts w:cs="Times New Roman"/>
                <w:sz w:val="26"/>
              </w:rPr>
            </w:pPr>
            <w:r>
              <w:rPr>
                <w:rFonts w:cs="Times New Roman"/>
                <w:sz w:val="26"/>
              </w:rPr>
              <w:t>69</w:t>
            </w:r>
          </w:p>
        </w:tc>
        <w:tc>
          <w:tcPr>
            <w:tcW w:w="3075" w:type="dxa"/>
            <w:shd w:val="clear" w:color="auto" w:fill="auto"/>
          </w:tcPr>
          <w:p>
            <w:pPr>
              <w:spacing w:before="80"/>
              <w:jc w:val="center"/>
              <w:rPr>
                <w:rFonts w:cs="Times New Roman"/>
                <w:sz w:val="26"/>
              </w:rPr>
            </w:pPr>
            <w:r>
              <w:rPr>
                <w:rFonts w:cs="Times New Roman"/>
                <w:sz w:val="26"/>
              </w:rPr>
              <w:t>1.001189.000.00.00.H18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trong trường hợp bị mất hoặc hư hỏng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29" name="Picture 68445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flipV="1">
                            <a:off x="0" y="0"/>
                            <a:ext cx="962025" cy="962025"/>
                          </a:xfrm>
                          <a:prstGeom prst="rect">
                            <a:avLst/>
                          </a:prstGeom>
                          <a:noFill/>
                          <a:ln>
                            <a:noFill/>
                          </a:ln>
                        </pic:spPr>
                      </pic:pic>
                    </a:graphicData>
                  </a:graphic>
                </wp:inline>
              </w:drawing>
            </w:r>
          </w:p>
        </w:tc>
      </w:tr>
      <w:tr>
        <w:trPr>
          <w:gridAfter w:val="1"/>
          <w:wAfter w:w="20" w:type="dxa"/>
          <w:trHeight w:val="1958"/>
        </w:trPr>
        <w:tc>
          <w:tcPr>
            <w:tcW w:w="606" w:type="dxa"/>
            <w:shd w:val="clear" w:color="auto" w:fill="auto"/>
          </w:tcPr>
          <w:p>
            <w:pPr>
              <w:spacing w:before="80"/>
              <w:jc w:val="center"/>
              <w:rPr>
                <w:rFonts w:cs="Times New Roman"/>
                <w:sz w:val="26"/>
              </w:rPr>
            </w:pPr>
            <w:r>
              <w:rPr>
                <w:rFonts w:cs="Times New Roman"/>
                <w:sz w:val="26"/>
              </w:rPr>
              <w:t>70</w:t>
            </w:r>
          </w:p>
        </w:tc>
        <w:tc>
          <w:tcPr>
            <w:tcW w:w="3075" w:type="dxa"/>
            <w:shd w:val="clear" w:color="auto" w:fill="auto"/>
          </w:tcPr>
          <w:p>
            <w:pPr>
              <w:spacing w:before="80"/>
              <w:jc w:val="center"/>
              <w:rPr>
                <w:rFonts w:cs="Times New Roman"/>
                <w:sz w:val="26"/>
              </w:rPr>
            </w:pPr>
            <w:r>
              <w:rPr>
                <w:rFonts w:cs="Times New Roman"/>
                <w:sz w:val="26"/>
              </w:rPr>
              <w:t>1.001178.000.00.00.H18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trong trường hợp hết hiệu lực tại Khoản 2 Điều 21 Thông tư số 09/2015/TT-BYT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30" name="Picture 68445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2270"/>
        </w:trPr>
        <w:tc>
          <w:tcPr>
            <w:tcW w:w="606" w:type="dxa"/>
            <w:shd w:val="clear" w:color="auto" w:fill="auto"/>
          </w:tcPr>
          <w:p>
            <w:pPr>
              <w:spacing w:before="80"/>
              <w:jc w:val="center"/>
              <w:rPr>
                <w:rFonts w:cs="Times New Roman"/>
                <w:sz w:val="26"/>
              </w:rPr>
            </w:pPr>
            <w:r>
              <w:rPr>
                <w:rFonts w:cs="Times New Roman"/>
                <w:sz w:val="26"/>
              </w:rPr>
              <w:t>71</w:t>
            </w:r>
          </w:p>
        </w:tc>
        <w:tc>
          <w:tcPr>
            <w:tcW w:w="3075" w:type="dxa"/>
            <w:shd w:val="clear" w:color="auto" w:fill="auto"/>
          </w:tcPr>
          <w:p>
            <w:pPr>
              <w:spacing w:before="80"/>
              <w:jc w:val="center"/>
              <w:rPr>
                <w:rFonts w:cs="Times New Roman"/>
                <w:sz w:val="26"/>
              </w:rPr>
            </w:pPr>
            <w:r>
              <w:rPr>
                <w:rFonts w:cs="Times New Roman"/>
                <w:sz w:val="26"/>
              </w:rPr>
              <w:t>1.001114.000.00.00.H18</w:t>
            </w:r>
          </w:p>
        </w:tc>
        <w:tc>
          <w:tcPr>
            <w:tcW w:w="3474" w:type="dxa"/>
            <w:shd w:val="clear" w:color="auto" w:fill="auto"/>
          </w:tcPr>
          <w:p>
            <w:pPr>
              <w:spacing w:before="80"/>
              <w:jc w:val="both"/>
              <w:rPr>
                <w:rFonts w:cs="Times New Roman"/>
                <w:sz w:val="26"/>
              </w:rPr>
            </w:pPr>
            <w:r>
              <w:rPr>
                <w:rFonts w:cs="Times New Roman"/>
                <w:sz w:val="26"/>
              </w:rPr>
              <w:t>Cấp lại giấy xác nhận nội dung quảng cáo hóa chất, chế phẩm diệt côn trùng, diệt khuẩn dùng trong lĩnh vực gia dụng và y tế khi có thay đổi về tên, địa chỉ của tổ chức, cá nhân chịu trách nhiệm và không thay đổi nội dung quảng cáo</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31" name="Picture 6844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gridAfter w:val="1"/>
          <w:wAfter w:w="20" w:type="dxa"/>
          <w:trHeight w:val="1551"/>
        </w:trPr>
        <w:tc>
          <w:tcPr>
            <w:tcW w:w="606" w:type="dxa"/>
            <w:shd w:val="clear" w:color="auto" w:fill="auto"/>
          </w:tcPr>
          <w:p>
            <w:pPr>
              <w:spacing w:before="80"/>
              <w:jc w:val="center"/>
              <w:rPr>
                <w:rFonts w:cs="Times New Roman"/>
                <w:sz w:val="26"/>
              </w:rPr>
            </w:pPr>
            <w:r>
              <w:rPr>
                <w:rFonts w:cs="Times New Roman"/>
                <w:sz w:val="26"/>
              </w:rPr>
              <w:t>72</w:t>
            </w:r>
          </w:p>
        </w:tc>
        <w:tc>
          <w:tcPr>
            <w:tcW w:w="3075" w:type="dxa"/>
            <w:shd w:val="clear" w:color="auto" w:fill="auto"/>
          </w:tcPr>
          <w:p>
            <w:pPr>
              <w:spacing w:before="80"/>
              <w:jc w:val="center"/>
              <w:rPr>
                <w:rFonts w:cs="Times New Roman"/>
                <w:sz w:val="26"/>
              </w:rPr>
            </w:pPr>
            <w:r>
              <w:rPr>
                <w:rFonts w:cs="Times New Roman"/>
                <w:sz w:val="26"/>
              </w:rPr>
              <w:t>1.013878.H18</w:t>
            </w:r>
          </w:p>
        </w:tc>
        <w:tc>
          <w:tcPr>
            <w:tcW w:w="3474" w:type="dxa"/>
            <w:shd w:val="clear" w:color="auto" w:fill="auto"/>
          </w:tcPr>
          <w:p>
            <w:pPr>
              <w:spacing w:before="80"/>
              <w:jc w:val="both"/>
              <w:rPr>
                <w:rFonts w:cs="Times New Roman"/>
                <w:sz w:val="26"/>
              </w:rPr>
            </w:pPr>
            <w:r>
              <w:rPr>
                <w:rFonts w:cs="Times New Roman"/>
                <w:sz w:val="26"/>
              </w:rPr>
              <w:t>Cấp mới giấy chứng nhận cơ sở xét nghiệm đạt tiêu chuẩn an toàn sinh học cấp III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32" name="Picture 68445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gridAfter w:val="1"/>
          <w:wAfter w:w="20" w:type="dxa"/>
          <w:trHeight w:val="1688"/>
        </w:trPr>
        <w:tc>
          <w:tcPr>
            <w:tcW w:w="606" w:type="dxa"/>
            <w:shd w:val="clear" w:color="auto" w:fill="auto"/>
          </w:tcPr>
          <w:p>
            <w:pPr>
              <w:spacing w:before="80"/>
              <w:jc w:val="center"/>
              <w:rPr>
                <w:rFonts w:cs="Times New Roman"/>
                <w:sz w:val="26"/>
              </w:rPr>
            </w:pPr>
            <w:r>
              <w:rPr>
                <w:rFonts w:cs="Times New Roman"/>
                <w:sz w:val="26"/>
              </w:rPr>
              <w:t>73</w:t>
            </w:r>
          </w:p>
        </w:tc>
        <w:tc>
          <w:tcPr>
            <w:tcW w:w="3075" w:type="dxa"/>
            <w:shd w:val="clear" w:color="auto" w:fill="auto"/>
          </w:tcPr>
          <w:p>
            <w:pPr>
              <w:spacing w:before="80"/>
              <w:jc w:val="center"/>
              <w:rPr>
                <w:rFonts w:cs="Times New Roman"/>
                <w:sz w:val="26"/>
              </w:rPr>
            </w:pPr>
            <w:r>
              <w:rPr>
                <w:rFonts w:cs="Times New Roman"/>
                <w:sz w:val="26"/>
              </w:rPr>
              <w:t>1.013884.H18</w:t>
            </w:r>
          </w:p>
        </w:tc>
        <w:tc>
          <w:tcPr>
            <w:tcW w:w="3474"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hết hạn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433" name="Picture 68445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gridAfter w:val="1"/>
          <w:wAfter w:w="20" w:type="dxa"/>
          <w:trHeight w:val="1555"/>
        </w:trPr>
        <w:tc>
          <w:tcPr>
            <w:tcW w:w="606" w:type="dxa"/>
            <w:shd w:val="clear" w:color="auto" w:fill="auto"/>
          </w:tcPr>
          <w:p>
            <w:pPr>
              <w:spacing w:before="80"/>
              <w:jc w:val="center"/>
              <w:rPr>
                <w:rFonts w:cs="Times New Roman"/>
                <w:sz w:val="26"/>
              </w:rPr>
            </w:pPr>
            <w:r>
              <w:rPr>
                <w:rFonts w:cs="Times New Roman"/>
                <w:sz w:val="26"/>
              </w:rPr>
              <w:t>74</w:t>
            </w:r>
          </w:p>
        </w:tc>
        <w:tc>
          <w:tcPr>
            <w:tcW w:w="3075" w:type="dxa"/>
            <w:shd w:val="clear" w:color="auto" w:fill="auto"/>
          </w:tcPr>
          <w:p>
            <w:pPr>
              <w:spacing w:before="80"/>
              <w:jc w:val="center"/>
              <w:rPr>
                <w:rFonts w:cs="Times New Roman"/>
                <w:sz w:val="26"/>
              </w:rPr>
            </w:pPr>
            <w:r>
              <w:rPr>
                <w:rFonts w:cs="Times New Roman"/>
                <w:sz w:val="26"/>
              </w:rPr>
              <w:t>1.013893.H18</w:t>
            </w:r>
          </w:p>
        </w:tc>
        <w:tc>
          <w:tcPr>
            <w:tcW w:w="3474"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bị hỏng, bị mất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34" name="Picture 68445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lastRenderedPageBreak/>
              <w:t>75</w:t>
            </w:r>
          </w:p>
        </w:tc>
        <w:tc>
          <w:tcPr>
            <w:tcW w:w="3075" w:type="dxa"/>
            <w:shd w:val="clear" w:color="auto" w:fill="auto"/>
          </w:tcPr>
          <w:p>
            <w:pPr>
              <w:spacing w:before="80"/>
              <w:jc w:val="center"/>
              <w:rPr>
                <w:rFonts w:cs="Times New Roman"/>
                <w:sz w:val="26"/>
              </w:rPr>
            </w:pPr>
            <w:r>
              <w:rPr>
                <w:rFonts w:cs="Times New Roman"/>
                <w:sz w:val="26"/>
              </w:rPr>
              <w:t>1.013865.H18</w:t>
            </w:r>
          </w:p>
        </w:tc>
        <w:tc>
          <w:tcPr>
            <w:tcW w:w="3474" w:type="dxa"/>
            <w:shd w:val="clear" w:color="auto" w:fill="auto"/>
          </w:tcPr>
          <w:p>
            <w:pPr>
              <w:spacing w:before="80"/>
              <w:jc w:val="both"/>
              <w:rPr>
                <w:rFonts w:cs="Times New Roman"/>
                <w:sz w:val="26"/>
              </w:rPr>
            </w:pPr>
            <w:r>
              <w:rPr>
                <w:rFonts w:cs="Times New Roman"/>
                <w:sz w:val="26"/>
              </w:rPr>
              <w:t>Cấp lại giấy chứng nhận cơ sở xét nghiệm đạt tiêu chuẩn an toàn sinh học cấp III do thay đổi tên của cơ sở xét nghiệm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35" name="Picture 68445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gridAfter w:val="1"/>
          <w:wAfter w:w="20" w:type="dxa"/>
          <w:trHeight w:val="1683"/>
        </w:trPr>
        <w:tc>
          <w:tcPr>
            <w:tcW w:w="606" w:type="dxa"/>
            <w:shd w:val="clear" w:color="auto" w:fill="auto"/>
          </w:tcPr>
          <w:p>
            <w:pPr>
              <w:spacing w:before="80"/>
              <w:jc w:val="center"/>
              <w:rPr>
                <w:rFonts w:cs="Times New Roman"/>
                <w:sz w:val="26"/>
              </w:rPr>
            </w:pPr>
            <w:r>
              <w:rPr>
                <w:rFonts w:cs="Times New Roman"/>
                <w:sz w:val="26"/>
              </w:rPr>
              <w:t>76</w:t>
            </w:r>
          </w:p>
        </w:tc>
        <w:tc>
          <w:tcPr>
            <w:tcW w:w="3075" w:type="dxa"/>
            <w:shd w:val="clear" w:color="auto" w:fill="auto"/>
          </w:tcPr>
          <w:p>
            <w:pPr>
              <w:spacing w:before="80"/>
              <w:jc w:val="center"/>
              <w:rPr>
                <w:rFonts w:cs="Times New Roman"/>
                <w:sz w:val="26"/>
              </w:rPr>
            </w:pPr>
            <w:r>
              <w:rPr>
                <w:rFonts w:cs="Times New Roman"/>
                <w:sz w:val="26"/>
              </w:rPr>
              <w:t>1.013869.H18</w:t>
            </w:r>
          </w:p>
        </w:tc>
        <w:tc>
          <w:tcPr>
            <w:tcW w:w="3474" w:type="dxa"/>
            <w:shd w:val="clear" w:color="auto" w:fill="auto"/>
          </w:tcPr>
          <w:p>
            <w:pPr>
              <w:spacing w:before="80"/>
              <w:jc w:val="both"/>
              <w:rPr>
                <w:rFonts w:cs="Times New Roman"/>
                <w:sz w:val="26"/>
              </w:rPr>
            </w:pPr>
            <w:r>
              <w:rPr>
                <w:rFonts w:cs="Times New Roman"/>
                <w:sz w:val="26"/>
              </w:rPr>
              <w:t>Cấp mới giấy chứng nhận cơ sở đủ điều kiện xét nghiệm khẳng định HIV dương tính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8045" cy="953777"/>
                  <wp:effectExtent l="0" t="0" r="8255" b="0"/>
                  <wp:docPr id="684453436" name="Picture 68445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flipV="1">
                            <a:off x="0" y="0"/>
                            <a:ext cx="870113" cy="956049"/>
                          </a:xfrm>
                          <a:prstGeom prst="rect">
                            <a:avLst/>
                          </a:prstGeom>
                          <a:noFill/>
                          <a:ln>
                            <a:noFill/>
                          </a:ln>
                        </pic:spPr>
                      </pic:pic>
                    </a:graphicData>
                  </a:graphic>
                </wp:inline>
              </w:drawing>
            </w:r>
          </w:p>
        </w:tc>
      </w:tr>
      <w:tr>
        <w:trPr>
          <w:gridAfter w:val="1"/>
          <w:wAfter w:w="20" w:type="dxa"/>
          <w:trHeight w:val="1693"/>
        </w:trPr>
        <w:tc>
          <w:tcPr>
            <w:tcW w:w="606" w:type="dxa"/>
            <w:shd w:val="clear" w:color="auto" w:fill="auto"/>
          </w:tcPr>
          <w:p>
            <w:pPr>
              <w:spacing w:before="80"/>
              <w:jc w:val="center"/>
              <w:rPr>
                <w:rFonts w:cs="Times New Roman"/>
                <w:sz w:val="26"/>
              </w:rPr>
            </w:pPr>
            <w:r>
              <w:rPr>
                <w:rFonts w:cs="Times New Roman"/>
                <w:sz w:val="26"/>
              </w:rPr>
              <w:t>77</w:t>
            </w:r>
          </w:p>
        </w:tc>
        <w:tc>
          <w:tcPr>
            <w:tcW w:w="3075" w:type="dxa"/>
            <w:shd w:val="clear" w:color="auto" w:fill="auto"/>
          </w:tcPr>
          <w:p>
            <w:pPr>
              <w:spacing w:before="80"/>
              <w:jc w:val="center"/>
              <w:rPr>
                <w:rFonts w:cs="Times New Roman"/>
                <w:sz w:val="26"/>
              </w:rPr>
            </w:pPr>
            <w:r>
              <w:rPr>
                <w:rFonts w:cs="Times New Roman"/>
                <w:sz w:val="26"/>
              </w:rPr>
              <w:t>1.013873.H18</w:t>
            </w:r>
          </w:p>
        </w:tc>
        <w:tc>
          <w:tcPr>
            <w:tcW w:w="3474" w:type="dxa"/>
            <w:shd w:val="clear" w:color="auto" w:fill="auto"/>
          </w:tcPr>
          <w:p>
            <w:pPr>
              <w:spacing w:before="80"/>
              <w:jc w:val="both"/>
              <w:rPr>
                <w:rFonts w:cs="Times New Roman"/>
                <w:sz w:val="26"/>
              </w:rPr>
            </w:pPr>
            <w:r>
              <w:rPr>
                <w:rFonts w:cs="Times New Roman"/>
                <w:sz w:val="26"/>
              </w:rPr>
              <w:t>Cấp lại giấy chứng nhận cơ sở đủ điều kiện xét nghiệm khẳng định HIV dương tính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37" name="Picture 68445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703"/>
        </w:trPr>
        <w:tc>
          <w:tcPr>
            <w:tcW w:w="606" w:type="dxa"/>
            <w:shd w:val="clear" w:color="auto" w:fill="auto"/>
          </w:tcPr>
          <w:p>
            <w:pPr>
              <w:spacing w:before="80"/>
              <w:jc w:val="center"/>
              <w:rPr>
                <w:rFonts w:cs="Times New Roman"/>
                <w:sz w:val="26"/>
              </w:rPr>
            </w:pPr>
            <w:r>
              <w:rPr>
                <w:rFonts w:cs="Times New Roman"/>
                <w:sz w:val="26"/>
              </w:rPr>
              <w:t>78</w:t>
            </w:r>
          </w:p>
        </w:tc>
        <w:tc>
          <w:tcPr>
            <w:tcW w:w="3075" w:type="dxa"/>
            <w:shd w:val="clear" w:color="auto" w:fill="auto"/>
          </w:tcPr>
          <w:p>
            <w:pPr>
              <w:spacing w:before="80"/>
              <w:jc w:val="center"/>
              <w:rPr>
                <w:rFonts w:cs="Times New Roman"/>
                <w:sz w:val="26"/>
              </w:rPr>
            </w:pPr>
            <w:r>
              <w:rPr>
                <w:rFonts w:cs="Times New Roman"/>
                <w:sz w:val="26"/>
              </w:rPr>
              <w:t>1.013879.H18</w:t>
            </w:r>
          </w:p>
        </w:tc>
        <w:tc>
          <w:tcPr>
            <w:tcW w:w="3474" w:type="dxa"/>
            <w:shd w:val="clear" w:color="auto" w:fill="auto"/>
          </w:tcPr>
          <w:p>
            <w:pPr>
              <w:spacing w:before="80"/>
              <w:jc w:val="both"/>
              <w:rPr>
                <w:rFonts w:cs="Times New Roman"/>
                <w:sz w:val="26"/>
              </w:rPr>
            </w:pPr>
            <w:r>
              <w:rPr>
                <w:rFonts w:cs="Times New Roman"/>
                <w:sz w:val="26"/>
              </w:rPr>
              <w:t>Điều chỉnh giấy chứng nhận cơ sở đủ điều kiện xét nghiệm khẳng định HIV dương tính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38" name="Picture 68445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flipV="1">
                            <a:off x="0" y="0"/>
                            <a:ext cx="1000125" cy="1000125"/>
                          </a:xfrm>
                          <a:prstGeom prst="rect">
                            <a:avLst/>
                          </a:prstGeom>
                          <a:noFill/>
                          <a:ln>
                            <a:noFill/>
                          </a:ln>
                        </pic:spPr>
                      </pic:pic>
                    </a:graphicData>
                  </a:graphic>
                </wp:inline>
              </w:drawing>
            </w:r>
          </w:p>
        </w:tc>
      </w:tr>
      <w:tr>
        <w:trPr>
          <w:gridAfter w:val="1"/>
          <w:wAfter w:w="20" w:type="dxa"/>
          <w:trHeight w:val="1813"/>
        </w:trPr>
        <w:tc>
          <w:tcPr>
            <w:tcW w:w="606" w:type="dxa"/>
            <w:shd w:val="clear" w:color="auto" w:fill="auto"/>
          </w:tcPr>
          <w:p>
            <w:pPr>
              <w:spacing w:before="80"/>
              <w:jc w:val="center"/>
              <w:rPr>
                <w:rFonts w:cs="Times New Roman"/>
                <w:sz w:val="26"/>
              </w:rPr>
            </w:pPr>
            <w:r>
              <w:rPr>
                <w:rFonts w:cs="Times New Roman"/>
                <w:sz w:val="26"/>
              </w:rPr>
              <w:t>79</w:t>
            </w:r>
          </w:p>
        </w:tc>
        <w:tc>
          <w:tcPr>
            <w:tcW w:w="3075" w:type="dxa"/>
            <w:shd w:val="clear" w:color="auto" w:fill="auto"/>
          </w:tcPr>
          <w:p>
            <w:pPr>
              <w:spacing w:before="80"/>
              <w:jc w:val="center"/>
              <w:rPr>
                <w:rFonts w:cs="Times New Roman"/>
                <w:sz w:val="26"/>
              </w:rPr>
            </w:pPr>
            <w:r>
              <w:rPr>
                <w:rFonts w:cs="Times New Roman"/>
                <w:sz w:val="26"/>
              </w:rPr>
              <w:t>1.013890.H18</w:t>
            </w:r>
          </w:p>
        </w:tc>
        <w:tc>
          <w:tcPr>
            <w:tcW w:w="3474" w:type="dxa"/>
            <w:shd w:val="clear" w:color="auto" w:fill="auto"/>
          </w:tcPr>
          <w:p>
            <w:pPr>
              <w:spacing w:before="80"/>
              <w:jc w:val="both"/>
              <w:rPr>
                <w:rFonts w:cs="Times New Roman"/>
                <w:sz w:val="26"/>
              </w:rPr>
            </w:pPr>
            <w:r>
              <w:rPr>
                <w:rFonts w:cs="Times New Roman"/>
                <w:sz w:val="26"/>
              </w:rPr>
              <w:t>Công bố đủ điều kiện thực hiện hoạt động quan trắc môi trường lao động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84453439" name="Picture 68445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flipV="1">
                            <a:off x="0" y="0"/>
                            <a:ext cx="1019175" cy="1019175"/>
                          </a:xfrm>
                          <a:prstGeom prst="rect">
                            <a:avLst/>
                          </a:prstGeom>
                          <a:noFill/>
                          <a:ln>
                            <a:noFill/>
                          </a:ln>
                        </pic:spPr>
                      </pic:pic>
                    </a:graphicData>
                  </a:graphic>
                </wp:inline>
              </w:drawing>
            </w:r>
          </w:p>
        </w:tc>
      </w:tr>
      <w:tr>
        <w:trPr>
          <w:gridAfter w:val="1"/>
          <w:wAfter w:w="20" w:type="dxa"/>
          <w:trHeight w:val="1696"/>
        </w:trPr>
        <w:tc>
          <w:tcPr>
            <w:tcW w:w="606" w:type="dxa"/>
            <w:shd w:val="clear" w:color="auto" w:fill="auto"/>
          </w:tcPr>
          <w:p>
            <w:pPr>
              <w:spacing w:before="80"/>
              <w:jc w:val="center"/>
              <w:rPr>
                <w:rFonts w:cs="Times New Roman"/>
                <w:sz w:val="26"/>
              </w:rPr>
            </w:pPr>
            <w:r>
              <w:rPr>
                <w:rFonts w:cs="Times New Roman"/>
                <w:sz w:val="26"/>
              </w:rPr>
              <w:t>80</w:t>
            </w:r>
          </w:p>
        </w:tc>
        <w:tc>
          <w:tcPr>
            <w:tcW w:w="3075" w:type="dxa"/>
            <w:shd w:val="clear" w:color="auto" w:fill="auto"/>
          </w:tcPr>
          <w:p>
            <w:pPr>
              <w:spacing w:before="80"/>
              <w:jc w:val="center"/>
              <w:rPr>
                <w:rFonts w:cs="Times New Roman"/>
                <w:sz w:val="26"/>
              </w:rPr>
            </w:pPr>
            <w:r>
              <w:rPr>
                <w:rFonts w:cs="Times New Roman"/>
                <w:sz w:val="26"/>
              </w:rPr>
              <w:t>1.013866.H18</w:t>
            </w:r>
          </w:p>
        </w:tc>
        <w:tc>
          <w:tcPr>
            <w:tcW w:w="3474" w:type="dxa"/>
            <w:shd w:val="clear" w:color="auto" w:fill="auto"/>
          </w:tcPr>
          <w:p>
            <w:pPr>
              <w:spacing w:before="80"/>
              <w:jc w:val="both"/>
              <w:rPr>
                <w:rFonts w:cs="Times New Roman"/>
                <w:sz w:val="26"/>
              </w:rPr>
            </w:pPr>
            <w:r>
              <w:rPr>
                <w:rFonts w:cs="Times New Roman"/>
                <w:sz w:val="26"/>
              </w:rPr>
              <w:t>Đăng ký lưu hành mới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40" name="Picture 68445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0600" cy="990600"/>
                          </a:xfrm>
                          <a:prstGeom prst="rect">
                            <a:avLst/>
                          </a:prstGeom>
                          <a:noFill/>
                          <a:ln>
                            <a:noFill/>
                          </a:ln>
                        </pic:spPr>
                      </pic:pic>
                    </a:graphicData>
                  </a:graphic>
                </wp:inline>
              </w:drawing>
            </w:r>
          </w:p>
        </w:tc>
      </w:tr>
      <w:tr>
        <w:trPr>
          <w:gridAfter w:val="1"/>
          <w:wAfter w:w="20" w:type="dxa"/>
          <w:trHeight w:val="1694"/>
        </w:trPr>
        <w:tc>
          <w:tcPr>
            <w:tcW w:w="606" w:type="dxa"/>
            <w:shd w:val="clear" w:color="auto" w:fill="auto"/>
          </w:tcPr>
          <w:p>
            <w:pPr>
              <w:spacing w:before="80"/>
              <w:jc w:val="center"/>
              <w:rPr>
                <w:rFonts w:cs="Times New Roman"/>
                <w:sz w:val="26"/>
              </w:rPr>
            </w:pPr>
            <w:r>
              <w:rPr>
                <w:rFonts w:cs="Times New Roman"/>
                <w:sz w:val="26"/>
              </w:rPr>
              <w:t>81</w:t>
            </w:r>
          </w:p>
        </w:tc>
        <w:tc>
          <w:tcPr>
            <w:tcW w:w="3075" w:type="dxa"/>
            <w:shd w:val="clear" w:color="auto" w:fill="auto"/>
          </w:tcPr>
          <w:p>
            <w:pPr>
              <w:spacing w:before="80"/>
              <w:jc w:val="center"/>
              <w:rPr>
                <w:rFonts w:cs="Times New Roman"/>
                <w:sz w:val="26"/>
              </w:rPr>
            </w:pPr>
            <w:r>
              <w:rPr>
                <w:rFonts w:cs="Times New Roman"/>
                <w:sz w:val="26"/>
              </w:rPr>
              <w:t>1.013874.H18</w:t>
            </w:r>
          </w:p>
        </w:tc>
        <w:tc>
          <w:tcPr>
            <w:tcW w:w="3474" w:type="dxa"/>
            <w:shd w:val="clear" w:color="auto" w:fill="auto"/>
          </w:tcPr>
          <w:p>
            <w:pPr>
              <w:spacing w:before="80"/>
              <w:jc w:val="both"/>
              <w:rPr>
                <w:rFonts w:cs="Times New Roman"/>
                <w:sz w:val="26"/>
              </w:rPr>
            </w:pPr>
            <w:r>
              <w:rPr>
                <w:rFonts w:cs="Times New Roman"/>
                <w:sz w:val="26"/>
              </w:rPr>
              <w:t>Gia hạn số đăng ký lưu hành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28700" cy="1028700"/>
                  <wp:effectExtent l="0" t="0" r="0" b="0"/>
                  <wp:docPr id="684453441" name="Picture 68445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r>
      <w:tr>
        <w:trPr>
          <w:gridAfter w:val="1"/>
          <w:wAfter w:w="20" w:type="dxa"/>
          <w:trHeight w:val="1832"/>
        </w:trPr>
        <w:tc>
          <w:tcPr>
            <w:tcW w:w="606" w:type="dxa"/>
            <w:shd w:val="clear" w:color="auto" w:fill="auto"/>
          </w:tcPr>
          <w:p>
            <w:pPr>
              <w:spacing w:before="80"/>
              <w:jc w:val="center"/>
              <w:rPr>
                <w:rFonts w:cs="Times New Roman"/>
                <w:sz w:val="26"/>
              </w:rPr>
            </w:pPr>
            <w:r>
              <w:rPr>
                <w:rFonts w:cs="Times New Roman"/>
                <w:sz w:val="26"/>
              </w:rPr>
              <w:t>82</w:t>
            </w:r>
          </w:p>
        </w:tc>
        <w:tc>
          <w:tcPr>
            <w:tcW w:w="3075" w:type="dxa"/>
            <w:shd w:val="clear" w:color="auto" w:fill="auto"/>
          </w:tcPr>
          <w:p>
            <w:pPr>
              <w:spacing w:before="80"/>
              <w:jc w:val="center"/>
              <w:rPr>
                <w:rFonts w:cs="Times New Roman"/>
                <w:sz w:val="26"/>
              </w:rPr>
            </w:pPr>
            <w:r>
              <w:rPr>
                <w:rFonts w:cs="Times New Roman"/>
                <w:sz w:val="26"/>
              </w:rPr>
              <w:t>1.013887.H18</w:t>
            </w:r>
          </w:p>
        </w:tc>
        <w:tc>
          <w:tcPr>
            <w:tcW w:w="3474" w:type="dxa"/>
            <w:shd w:val="clear" w:color="auto" w:fill="auto"/>
          </w:tcPr>
          <w:p>
            <w:pPr>
              <w:spacing w:before="80"/>
              <w:jc w:val="both"/>
              <w:rPr>
                <w:rFonts w:cs="Times New Roman"/>
                <w:sz w:val="26"/>
              </w:rPr>
            </w:pPr>
            <w:r>
              <w:rPr>
                <w:rFonts w:cs="Times New Roman"/>
                <w:sz w:val="26"/>
              </w:rPr>
              <w:t>Đăng ký lưu hành bổ sung do thay đổi quyền sở hữu số đăng ký lưu hành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42" name="Picture 68445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lastRenderedPageBreak/>
              <w:t>83</w:t>
            </w:r>
          </w:p>
        </w:tc>
        <w:tc>
          <w:tcPr>
            <w:tcW w:w="3075" w:type="dxa"/>
            <w:shd w:val="clear" w:color="auto" w:fill="auto"/>
          </w:tcPr>
          <w:p>
            <w:pPr>
              <w:spacing w:before="80"/>
              <w:jc w:val="center"/>
              <w:rPr>
                <w:rFonts w:cs="Times New Roman"/>
                <w:sz w:val="26"/>
              </w:rPr>
            </w:pPr>
            <w:r>
              <w:rPr>
                <w:rFonts w:cs="Times New Roman"/>
                <w:sz w:val="26"/>
              </w:rPr>
              <w:t>1.013891.H18</w:t>
            </w:r>
          </w:p>
        </w:tc>
        <w:tc>
          <w:tcPr>
            <w:tcW w:w="3474" w:type="dxa"/>
            <w:shd w:val="clear" w:color="auto" w:fill="auto"/>
          </w:tcPr>
          <w:p>
            <w:pPr>
              <w:spacing w:before="80"/>
              <w:jc w:val="both"/>
              <w:rPr>
                <w:rFonts w:cs="Times New Roman"/>
                <w:sz w:val="26"/>
              </w:rPr>
            </w:pPr>
            <w:r>
              <w:rPr>
                <w:rFonts w:cs="Times New Roman"/>
                <w:sz w:val="26"/>
              </w:rPr>
              <w:t>Đăng ký lưu hành bổ sung do đổi tên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43" name="Picture 68445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541"/>
        </w:trPr>
        <w:tc>
          <w:tcPr>
            <w:tcW w:w="606" w:type="dxa"/>
            <w:shd w:val="clear" w:color="auto" w:fill="auto"/>
          </w:tcPr>
          <w:p>
            <w:pPr>
              <w:spacing w:before="80"/>
              <w:jc w:val="center"/>
              <w:rPr>
                <w:rFonts w:cs="Times New Roman"/>
                <w:sz w:val="26"/>
              </w:rPr>
            </w:pPr>
            <w:r>
              <w:rPr>
                <w:rFonts w:cs="Times New Roman"/>
                <w:sz w:val="26"/>
              </w:rPr>
              <w:t>84</w:t>
            </w:r>
          </w:p>
        </w:tc>
        <w:tc>
          <w:tcPr>
            <w:tcW w:w="3075" w:type="dxa"/>
            <w:shd w:val="clear" w:color="auto" w:fill="auto"/>
          </w:tcPr>
          <w:p>
            <w:pPr>
              <w:spacing w:before="80"/>
              <w:jc w:val="center"/>
              <w:rPr>
                <w:rFonts w:cs="Times New Roman"/>
                <w:sz w:val="26"/>
              </w:rPr>
            </w:pPr>
            <w:r>
              <w:rPr>
                <w:rFonts w:cs="Times New Roman"/>
                <w:sz w:val="26"/>
              </w:rPr>
              <w:t>1.013895.H18</w:t>
            </w:r>
          </w:p>
        </w:tc>
        <w:tc>
          <w:tcPr>
            <w:tcW w:w="3474" w:type="dxa"/>
            <w:shd w:val="clear" w:color="auto" w:fill="auto"/>
          </w:tcPr>
          <w:p>
            <w:pPr>
              <w:tabs>
                <w:tab w:val="left" w:pos="0"/>
              </w:tabs>
              <w:spacing w:before="80"/>
              <w:jc w:val="both"/>
              <w:rPr>
                <w:rFonts w:cs="Times New Roman"/>
                <w:sz w:val="26"/>
              </w:rPr>
            </w:pPr>
            <w:r>
              <w:rPr>
                <w:rFonts w:cs="Times New Roman"/>
                <w:sz w:val="26"/>
              </w:rPr>
              <w:t>Đăng ký lưu hành bổ sung do thay đổi địa điểm cơ sở sản xuất, thay đổi cơ sở sản xuất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44" name="Picture 68445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gridAfter w:val="1"/>
          <w:wAfter w:w="20" w:type="dxa"/>
          <w:trHeight w:val="1649"/>
        </w:trPr>
        <w:tc>
          <w:tcPr>
            <w:tcW w:w="606" w:type="dxa"/>
            <w:shd w:val="clear" w:color="auto" w:fill="auto"/>
          </w:tcPr>
          <w:p>
            <w:pPr>
              <w:spacing w:before="80"/>
              <w:jc w:val="center"/>
              <w:rPr>
                <w:rFonts w:cs="Times New Roman"/>
                <w:sz w:val="26"/>
              </w:rPr>
            </w:pPr>
            <w:r>
              <w:rPr>
                <w:rFonts w:cs="Times New Roman"/>
                <w:sz w:val="26"/>
              </w:rPr>
              <w:t>85</w:t>
            </w:r>
          </w:p>
        </w:tc>
        <w:tc>
          <w:tcPr>
            <w:tcW w:w="3075" w:type="dxa"/>
            <w:shd w:val="clear" w:color="auto" w:fill="auto"/>
          </w:tcPr>
          <w:p>
            <w:pPr>
              <w:spacing w:before="80"/>
              <w:jc w:val="center"/>
              <w:rPr>
                <w:rFonts w:cs="Times New Roman"/>
                <w:sz w:val="26"/>
              </w:rPr>
            </w:pPr>
            <w:r>
              <w:rPr>
                <w:rFonts w:cs="Times New Roman"/>
                <w:sz w:val="26"/>
              </w:rPr>
              <w:t>1.013867.H18</w:t>
            </w:r>
          </w:p>
        </w:tc>
        <w:tc>
          <w:tcPr>
            <w:tcW w:w="3474" w:type="dxa"/>
            <w:shd w:val="clear" w:color="auto" w:fill="auto"/>
          </w:tcPr>
          <w:p>
            <w:pPr>
              <w:spacing w:before="80"/>
              <w:jc w:val="both"/>
              <w:rPr>
                <w:rFonts w:cs="Times New Roman"/>
                <w:sz w:val="26"/>
              </w:rPr>
            </w:pPr>
            <w:r>
              <w:rPr>
                <w:rFonts w:cs="Times New Roman"/>
                <w:sz w:val="26"/>
              </w:rPr>
              <w:t>Đăng ký lưu hành bổ sung do thay đổi tên, địa chỉ liên lạc của đơn vị đăng ký, đơn vị sản xuất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45" name="Picture 68445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gridAfter w:val="1"/>
          <w:wAfter w:w="20" w:type="dxa"/>
          <w:trHeight w:val="1985"/>
        </w:trPr>
        <w:tc>
          <w:tcPr>
            <w:tcW w:w="606" w:type="dxa"/>
            <w:shd w:val="clear" w:color="auto" w:fill="auto"/>
          </w:tcPr>
          <w:p>
            <w:pPr>
              <w:spacing w:before="80"/>
              <w:jc w:val="center"/>
              <w:rPr>
                <w:rFonts w:cs="Times New Roman"/>
                <w:sz w:val="26"/>
              </w:rPr>
            </w:pPr>
            <w:r>
              <w:rPr>
                <w:rFonts w:cs="Times New Roman"/>
                <w:sz w:val="26"/>
              </w:rPr>
              <w:t>86</w:t>
            </w:r>
          </w:p>
        </w:tc>
        <w:tc>
          <w:tcPr>
            <w:tcW w:w="3075" w:type="dxa"/>
            <w:shd w:val="clear" w:color="auto" w:fill="auto"/>
          </w:tcPr>
          <w:p>
            <w:pPr>
              <w:spacing w:before="80"/>
              <w:jc w:val="center"/>
              <w:rPr>
                <w:rFonts w:cs="Times New Roman"/>
                <w:sz w:val="26"/>
              </w:rPr>
            </w:pPr>
            <w:r>
              <w:rPr>
                <w:rFonts w:cs="Times New Roman"/>
                <w:sz w:val="26"/>
              </w:rPr>
              <w:t>1.013868.H18</w:t>
            </w:r>
          </w:p>
        </w:tc>
        <w:tc>
          <w:tcPr>
            <w:tcW w:w="3474" w:type="dxa"/>
            <w:shd w:val="clear" w:color="auto" w:fill="auto"/>
          </w:tcPr>
          <w:p>
            <w:pPr>
              <w:spacing w:before="80"/>
              <w:jc w:val="both"/>
              <w:rPr>
                <w:rFonts w:cs="Times New Roman"/>
                <w:sz w:val="26"/>
              </w:rPr>
            </w:pPr>
            <w:r>
              <w:rPr>
                <w:rFonts w:cs="Times New Roman"/>
                <w:sz w:val="26"/>
              </w:rPr>
              <w:t>Đăng ký lưu hành bổ sung do thay đổi tác dụng, liều lượng sử dụng, phương pháp sử dụng, hàm lượng hoạt chất, hàm lượng phụ gia cộng hưởng, dạng chế phẩm, hạn sử dụng, nguồn hoạt chất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42975" cy="942975"/>
                  <wp:effectExtent l="0" t="0" r="9525" b="9525"/>
                  <wp:docPr id="684453446" name="Picture 68445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flipV="1">
                            <a:off x="0" y="0"/>
                            <a:ext cx="942975" cy="942975"/>
                          </a:xfrm>
                          <a:prstGeom prst="rect">
                            <a:avLst/>
                          </a:prstGeom>
                          <a:noFill/>
                          <a:ln>
                            <a:noFill/>
                          </a:ln>
                        </pic:spPr>
                      </pic:pic>
                    </a:graphicData>
                  </a:graphic>
                </wp:inline>
              </w:drawing>
            </w:r>
          </w:p>
        </w:tc>
      </w:tr>
      <w:tr>
        <w:trPr>
          <w:gridAfter w:val="1"/>
          <w:wAfter w:w="20" w:type="dxa"/>
          <w:trHeight w:val="1700"/>
        </w:trPr>
        <w:tc>
          <w:tcPr>
            <w:tcW w:w="606" w:type="dxa"/>
            <w:shd w:val="clear" w:color="auto" w:fill="auto"/>
          </w:tcPr>
          <w:p>
            <w:pPr>
              <w:spacing w:before="80"/>
              <w:jc w:val="center"/>
              <w:rPr>
                <w:rFonts w:cs="Times New Roman"/>
                <w:sz w:val="26"/>
              </w:rPr>
            </w:pPr>
            <w:r>
              <w:rPr>
                <w:rFonts w:cs="Times New Roman"/>
                <w:sz w:val="26"/>
              </w:rPr>
              <w:t>87</w:t>
            </w:r>
          </w:p>
        </w:tc>
        <w:tc>
          <w:tcPr>
            <w:tcW w:w="3075" w:type="dxa"/>
            <w:shd w:val="clear" w:color="auto" w:fill="auto"/>
          </w:tcPr>
          <w:p>
            <w:pPr>
              <w:spacing w:before="80"/>
              <w:jc w:val="center"/>
              <w:rPr>
                <w:rFonts w:cs="Times New Roman"/>
                <w:sz w:val="26"/>
              </w:rPr>
            </w:pPr>
            <w:r>
              <w:rPr>
                <w:rFonts w:cs="Times New Roman"/>
                <w:sz w:val="26"/>
              </w:rPr>
              <w:t>1.013870.H18</w:t>
            </w:r>
          </w:p>
        </w:tc>
        <w:tc>
          <w:tcPr>
            <w:tcW w:w="3474" w:type="dxa"/>
            <w:shd w:val="clear" w:color="auto" w:fill="auto"/>
          </w:tcPr>
          <w:p>
            <w:pPr>
              <w:spacing w:before="80"/>
              <w:jc w:val="both"/>
              <w:rPr>
                <w:rFonts w:cs="Times New Roman"/>
                <w:sz w:val="26"/>
              </w:rPr>
            </w:pPr>
            <w:r>
              <w:rPr>
                <w:rFonts w:cs="Times New Roman"/>
                <w:sz w:val="26"/>
              </w:rPr>
              <w:t>Đăng ký cấp lại giấy chứng nhận đăng ký lưu hành đối với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47" name="Picture 68445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gridAfter w:val="1"/>
          <w:wAfter w:w="20" w:type="dxa"/>
          <w:trHeight w:val="1683"/>
        </w:trPr>
        <w:tc>
          <w:tcPr>
            <w:tcW w:w="606" w:type="dxa"/>
            <w:shd w:val="clear" w:color="auto" w:fill="auto"/>
          </w:tcPr>
          <w:p>
            <w:pPr>
              <w:spacing w:before="80"/>
              <w:jc w:val="center"/>
              <w:rPr>
                <w:rFonts w:cs="Times New Roman"/>
                <w:sz w:val="26"/>
              </w:rPr>
            </w:pPr>
            <w:r>
              <w:rPr>
                <w:rFonts w:cs="Times New Roman"/>
                <w:sz w:val="26"/>
              </w:rPr>
              <w:t>88</w:t>
            </w:r>
          </w:p>
        </w:tc>
        <w:tc>
          <w:tcPr>
            <w:tcW w:w="3075" w:type="dxa"/>
            <w:shd w:val="clear" w:color="auto" w:fill="auto"/>
          </w:tcPr>
          <w:p>
            <w:pPr>
              <w:spacing w:before="80"/>
              <w:jc w:val="center"/>
              <w:rPr>
                <w:rFonts w:cs="Times New Roman"/>
                <w:sz w:val="26"/>
              </w:rPr>
            </w:pPr>
            <w:r>
              <w:rPr>
                <w:rFonts w:cs="Times New Roman"/>
                <w:sz w:val="26"/>
              </w:rPr>
              <w:t>1.013872.H18</w:t>
            </w:r>
          </w:p>
        </w:tc>
        <w:tc>
          <w:tcPr>
            <w:tcW w:w="3474" w:type="dxa"/>
            <w:shd w:val="clear" w:color="auto" w:fill="auto"/>
          </w:tcPr>
          <w:p>
            <w:pPr>
              <w:spacing w:before="80"/>
              <w:jc w:val="both"/>
              <w:rPr>
                <w:rFonts w:cs="Times New Roman"/>
                <w:sz w:val="26"/>
              </w:rPr>
            </w:pPr>
            <w:r>
              <w:rPr>
                <w:rFonts w:cs="Times New Roman"/>
                <w:sz w:val="26"/>
              </w:rPr>
              <w:t>Thông báo thay đổi nội dung, hình thức nhãn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9650" cy="1009650"/>
                  <wp:effectExtent l="0" t="0" r="0" b="0"/>
                  <wp:docPr id="684453448" name="Picture 68445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flipV="1">
                            <a:off x="0" y="0"/>
                            <a:ext cx="1009650" cy="1009650"/>
                          </a:xfrm>
                          <a:prstGeom prst="rect">
                            <a:avLst/>
                          </a:prstGeom>
                          <a:noFill/>
                          <a:ln>
                            <a:noFill/>
                          </a:ln>
                        </pic:spPr>
                      </pic:pic>
                    </a:graphicData>
                  </a:graphic>
                </wp:inline>
              </w:drawing>
            </w:r>
          </w:p>
        </w:tc>
      </w:tr>
      <w:tr>
        <w:trPr>
          <w:gridAfter w:val="1"/>
          <w:wAfter w:w="20" w:type="dxa"/>
          <w:trHeight w:val="1694"/>
        </w:trPr>
        <w:tc>
          <w:tcPr>
            <w:tcW w:w="606" w:type="dxa"/>
            <w:shd w:val="clear" w:color="auto" w:fill="auto"/>
          </w:tcPr>
          <w:p>
            <w:pPr>
              <w:spacing w:before="80"/>
              <w:jc w:val="center"/>
              <w:rPr>
                <w:rFonts w:cs="Times New Roman"/>
                <w:sz w:val="26"/>
              </w:rPr>
            </w:pPr>
            <w:r>
              <w:rPr>
                <w:rFonts w:cs="Times New Roman"/>
                <w:sz w:val="26"/>
              </w:rPr>
              <w:t>89</w:t>
            </w:r>
          </w:p>
        </w:tc>
        <w:tc>
          <w:tcPr>
            <w:tcW w:w="3075" w:type="dxa"/>
            <w:shd w:val="clear" w:color="auto" w:fill="auto"/>
          </w:tcPr>
          <w:p>
            <w:pPr>
              <w:spacing w:before="80"/>
              <w:jc w:val="center"/>
              <w:rPr>
                <w:rFonts w:cs="Times New Roman"/>
                <w:sz w:val="26"/>
              </w:rPr>
            </w:pPr>
            <w:r>
              <w:rPr>
                <w:rFonts w:cs="Times New Roman"/>
                <w:sz w:val="26"/>
              </w:rPr>
              <w:t>1.013875.H18</w:t>
            </w:r>
          </w:p>
        </w:tc>
        <w:tc>
          <w:tcPr>
            <w:tcW w:w="3474"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nhập khẩu để nghiên cứu</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00125" cy="1000125"/>
                  <wp:effectExtent l="0" t="0" r="9525" b="9525"/>
                  <wp:docPr id="684453449" name="Picture 68445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tc>
      </w:tr>
      <w:tr>
        <w:trPr>
          <w:gridAfter w:val="1"/>
          <w:wAfter w:w="20" w:type="dxa"/>
          <w:trHeight w:val="1672"/>
        </w:trPr>
        <w:tc>
          <w:tcPr>
            <w:tcW w:w="606" w:type="dxa"/>
            <w:shd w:val="clear" w:color="auto" w:fill="auto"/>
          </w:tcPr>
          <w:p>
            <w:pPr>
              <w:spacing w:before="80"/>
              <w:jc w:val="center"/>
              <w:rPr>
                <w:rFonts w:cs="Times New Roman"/>
                <w:sz w:val="26"/>
              </w:rPr>
            </w:pPr>
            <w:r>
              <w:rPr>
                <w:rFonts w:cs="Times New Roman"/>
                <w:sz w:val="26"/>
              </w:rPr>
              <w:t>90</w:t>
            </w:r>
          </w:p>
        </w:tc>
        <w:tc>
          <w:tcPr>
            <w:tcW w:w="3075" w:type="dxa"/>
            <w:shd w:val="clear" w:color="auto" w:fill="auto"/>
          </w:tcPr>
          <w:p>
            <w:pPr>
              <w:spacing w:before="80"/>
              <w:jc w:val="center"/>
              <w:rPr>
                <w:rFonts w:cs="Times New Roman"/>
                <w:sz w:val="26"/>
              </w:rPr>
            </w:pPr>
            <w:r>
              <w:rPr>
                <w:rFonts w:cs="Times New Roman"/>
                <w:sz w:val="26"/>
              </w:rPr>
              <w:t>1.013880.H18</w:t>
            </w:r>
          </w:p>
        </w:tc>
        <w:tc>
          <w:tcPr>
            <w:tcW w:w="3474"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phục vụ mục đích viện trợ</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50" name="Picture 68445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839"/>
        </w:trPr>
        <w:tc>
          <w:tcPr>
            <w:tcW w:w="606" w:type="dxa"/>
            <w:shd w:val="clear" w:color="auto" w:fill="auto"/>
          </w:tcPr>
          <w:p>
            <w:pPr>
              <w:spacing w:before="80"/>
              <w:jc w:val="center"/>
              <w:rPr>
                <w:rFonts w:cs="Times New Roman"/>
                <w:sz w:val="26"/>
              </w:rPr>
            </w:pPr>
            <w:r>
              <w:rPr>
                <w:rFonts w:cs="Times New Roman"/>
                <w:sz w:val="26"/>
              </w:rPr>
              <w:lastRenderedPageBreak/>
              <w:t>91</w:t>
            </w:r>
          </w:p>
        </w:tc>
        <w:tc>
          <w:tcPr>
            <w:tcW w:w="3075" w:type="dxa"/>
            <w:shd w:val="clear" w:color="auto" w:fill="auto"/>
          </w:tcPr>
          <w:p>
            <w:pPr>
              <w:spacing w:before="80"/>
              <w:jc w:val="center"/>
              <w:rPr>
                <w:rFonts w:cs="Times New Roman"/>
                <w:sz w:val="26"/>
              </w:rPr>
            </w:pPr>
            <w:r>
              <w:rPr>
                <w:rFonts w:cs="Times New Roman"/>
                <w:sz w:val="26"/>
              </w:rPr>
              <w:t>1.013881.H18</w:t>
            </w:r>
          </w:p>
        </w:tc>
        <w:tc>
          <w:tcPr>
            <w:tcW w:w="3474"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là quà biếu, cho, tặng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51" name="Picture 68445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gridAfter w:val="1"/>
          <w:wAfter w:w="20" w:type="dxa"/>
          <w:trHeight w:val="2248"/>
        </w:trPr>
        <w:tc>
          <w:tcPr>
            <w:tcW w:w="606" w:type="dxa"/>
            <w:shd w:val="clear" w:color="auto" w:fill="auto"/>
          </w:tcPr>
          <w:p>
            <w:pPr>
              <w:spacing w:before="80"/>
              <w:jc w:val="center"/>
              <w:rPr>
                <w:rFonts w:cs="Times New Roman"/>
                <w:sz w:val="26"/>
              </w:rPr>
            </w:pPr>
            <w:r>
              <w:rPr>
                <w:rFonts w:cs="Times New Roman"/>
                <w:sz w:val="26"/>
              </w:rPr>
              <w:t>92</w:t>
            </w:r>
          </w:p>
        </w:tc>
        <w:tc>
          <w:tcPr>
            <w:tcW w:w="3075" w:type="dxa"/>
            <w:shd w:val="clear" w:color="auto" w:fill="auto"/>
          </w:tcPr>
          <w:p>
            <w:pPr>
              <w:spacing w:before="80"/>
              <w:jc w:val="center"/>
              <w:rPr>
                <w:rFonts w:cs="Times New Roman"/>
                <w:sz w:val="26"/>
              </w:rPr>
            </w:pPr>
            <w:r>
              <w:rPr>
                <w:rFonts w:cs="Times New Roman"/>
                <w:sz w:val="26"/>
              </w:rPr>
              <w:t>1.013883.H18</w:t>
            </w:r>
          </w:p>
        </w:tc>
        <w:tc>
          <w:tcPr>
            <w:tcW w:w="3474" w:type="dxa"/>
            <w:shd w:val="clear" w:color="auto" w:fill="auto"/>
          </w:tcPr>
          <w:p>
            <w:pPr>
              <w:spacing w:before="80"/>
              <w:jc w:val="both"/>
              <w:rPr>
                <w:rFonts w:cs="Times New Roman"/>
                <w:sz w:val="26"/>
              </w:rPr>
            </w:pPr>
            <w:r>
              <w:rPr>
                <w:rFonts w:cs="Times New Roman"/>
                <w:sz w:val="26"/>
              </w:rPr>
              <w:t>Cấp giấy phép nhập khẩu chế phẩm diệt côn trùng, diệt khuẩn dùng trong lĩnh vực gia dụng và y tế do trên thị trường không có sản phẩm hoặc phương pháp sử dụng phù hợp với nhu cầu của tổ chức, cá nhân xin nhập khẩu</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1019175" cy="1019175"/>
                  <wp:effectExtent l="0" t="0" r="9525" b="9525"/>
                  <wp:docPr id="684453452" name="Picture 68445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19175" cy="1019175"/>
                          </a:xfrm>
                          <a:prstGeom prst="rect">
                            <a:avLst/>
                          </a:prstGeom>
                          <a:noFill/>
                          <a:ln>
                            <a:noFill/>
                          </a:ln>
                        </pic:spPr>
                      </pic:pic>
                    </a:graphicData>
                  </a:graphic>
                </wp:inline>
              </w:drawing>
            </w:r>
          </w:p>
        </w:tc>
      </w:tr>
      <w:tr>
        <w:trPr>
          <w:gridAfter w:val="1"/>
          <w:wAfter w:w="20" w:type="dxa"/>
          <w:trHeight w:val="1685"/>
        </w:trPr>
        <w:tc>
          <w:tcPr>
            <w:tcW w:w="606" w:type="dxa"/>
            <w:shd w:val="clear" w:color="auto" w:fill="auto"/>
          </w:tcPr>
          <w:p>
            <w:pPr>
              <w:spacing w:before="80"/>
              <w:jc w:val="center"/>
              <w:rPr>
                <w:rFonts w:cs="Times New Roman"/>
                <w:sz w:val="26"/>
              </w:rPr>
            </w:pPr>
            <w:r>
              <w:rPr>
                <w:rFonts w:cs="Times New Roman"/>
                <w:sz w:val="26"/>
              </w:rPr>
              <w:t>93</w:t>
            </w:r>
          </w:p>
        </w:tc>
        <w:tc>
          <w:tcPr>
            <w:tcW w:w="3075" w:type="dxa"/>
            <w:shd w:val="clear" w:color="auto" w:fill="auto"/>
          </w:tcPr>
          <w:p>
            <w:pPr>
              <w:spacing w:before="80"/>
              <w:jc w:val="center"/>
              <w:rPr>
                <w:rFonts w:cs="Times New Roman"/>
                <w:sz w:val="26"/>
              </w:rPr>
            </w:pPr>
            <w:r>
              <w:rPr>
                <w:rFonts w:cs="Times New Roman"/>
                <w:sz w:val="26"/>
              </w:rPr>
              <w:t>1.013886.H18</w:t>
            </w:r>
          </w:p>
        </w:tc>
        <w:tc>
          <w:tcPr>
            <w:tcW w:w="3474" w:type="dxa"/>
            <w:shd w:val="clear" w:color="auto" w:fill="auto"/>
          </w:tcPr>
          <w:p>
            <w:pPr>
              <w:spacing w:before="80"/>
              <w:jc w:val="both"/>
              <w:rPr>
                <w:rFonts w:cs="Times New Roman"/>
                <w:sz w:val="26"/>
              </w:rPr>
            </w:pPr>
            <w:r>
              <w:rPr>
                <w:rFonts w:cs="Times New Roman"/>
                <w:sz w:val="26"/>
              </w:rPr>
              <w:t>Cấp giấy chứng nhận lưu hành tự do (CFS) đối với chế phẩm diệt côn trùng, diệt khuẩn dùng trong lĩnh vực gia dụng và y tế xuất khẩu thuộc quyền quản lý của Bộ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53" name="Picture 68445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gridAfter w:val="1"/>
          <w:wAfter w:w="20" w:type="dxa"/>
          <w:trHeight w:val="1978"/>
        </w:trPr>
        <w:tc>
          <w:tcPr>
            <w:tcW w:w="606" w:type="dxa"/>
            <w:shd w:val="clear" w:color="auto" w:fill="auto"/>
          </w:tcPr>
          <w:p>
            <w:pPr>
              <w:spacing w:before="80"/>
              <w:jc w:val="center"/>
              <w:rPr>
                <w:rFonts w:cs="Times New Roman"/>
                <w:sz w:val="26"/>
              </w:rPr>
            </w:pPr>
            <w:r>
              <w:rPr>
                <w:rFonts w:cs="Times New Roman"/>
                <w:sz w:val="26"/>
              </w:rPr>
              <w:t>94</w:t>
            </w:r>
          </w:p>
        </w:tc>
        <w:tc>
          <w:tcPr>
            <w:tcW w:w="3075" w:type="dxa"/>
            <w:shd w:val="clear" w:color="auto" w:fill="auto"/>
          </w:tcPr>
          <w:p>
            <w:pPr>
              <w:spacing w:before="80"/>
              <w:jc w:val="center"/>
              <w:rPr>
                <w:rFonts w:cs="Times New Roman"/>
                <w:sz w:val="26"/>
              </w:rPr>
            </w:pPr>
            <w:r>
              <w:rPr>
                <w:rFonts w:cs="Times New Roman"/>
                <w:sz w:val="26"/>
              </w:rPr>
              <w:t>1.013889.H18</w:t>
            </w:r>
          </w:p>
        </w:tc>
        <w:tc>
          <w:tcPr>
            <w:tcW w:w="3474" w:type="dxa"/>
            <w:shd w:val="clear" w:color="auto" w:fill="auto"/>
          </w:tcPr>
          <w:p>
            <w:pPr>
              <w:spacing w:before="80"/>
              <w:jc w:val="both"/>
              <w:rPr>
                <w:rFonts w:cs="Times New Roman"/>
                <w:sz w:val="26"/>
              </w:rPr>
            </w:pPr>
            <w:r>
              <w:rPr>
                <w:rFonts w:cs="Times New Roman"/>
                <w:sz w:val="26"/>
              </w:rPr>
              <w:t>Sửa đổi, bổ sung, cấp lại giấy chứng nhận lưu hành tự do (CFS) đối với chế phẩm diệt côn trùng, diệt khuẩn dùng trong lĩnh vực gia dụng và y tế xuất khẩu thuộc quyền quản lý của Bộ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90600" cy="990600"/>
                  <wp:effectExtent l="0" t="0" r="0" b="0"/>
                  <wp:docPr id="684453454" name="Picture 68445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flipV="1">
                            <a:off x="0" y="0"/>
                            <a:ext cx="990600" cy="990600"/>
                          </a:xfrm>
                          <a:prstGeom prst="rect">
                            <a:avLst/>
                          </a:prstGeom>
                          <a:noFill/>
                          <a:ln>
                            <a:noFill/>
                          </a:ln>
                        </pic:spPr>
                      </pic:pic>
                    </a:graphicData>
                  </a:graphic>
                </wp:inline>
              </w:drawing>
            </w:r>
          </w:p>
        </w:tc>
      </w:tr>
      <w:tr>
        <w:trPr>
          <w:gridAfter w:val="1"/>
          <w:wAfter w:w="20" w:type="dxa"/>
          <w:trHeight w:val="1691"/>
        </w:trPr>
        <w:tc>
          <w:tcPr>
            <w:tcW w:w="606" w:type="dxa"/>
            <w:shd w:val="clear" w:color="auto" w:fill="auto"/>
          </w:tcPr>
          <w:p>
            <w:pPr>
              <w:spacing w:before="80"/>
              <w:jc w:val="center"/>
              <w:rPr>
                <w:rFonts w:cs="Times New Roman"/>
                <w:sz w:val="26"/>
              </w:rPr>
            </w:pPr>
            <w:r>
              <w:rPr>
                <w:rFonts w:cs="Times New Roman"/>
                <w:sz w:val="26"/>
              </w:rPr>
              <w:t>95</w:t>
            </w:r>
          </w:p>
        </w:tc>
        <w:tc>
          <w:tcPr>
            <w:tcW w:w="3075" w:type="dxa"/>
            <w:shd w:val="clear" w:color="auto" w:fill="auto"/>
          </w:tcPr>
          <w:p>
            <w:pPr>
              <w:spacing w:before="80"/>
              <w:jc w:val="center"/>
              <w:rPr>
                <w:rFonts w:cs="Times New Roman"/>
                <w:sz w:val="26"/>
              </w:rPr>
            </w:pPr>
            <w:r>
              <w:rPr>
                <w:rFonts w:cs="Times New Roman"/>
                <w:sz w:val="26"/>
              </w:rPr>
              <w:t>1.013892.H18</w:t>
            </w:r>
          </w:p>
        </w:tc>
        <w:tc>
          <w:tcPr>
            <w:tcW w:w="3474" w:type="dxa"/>
            <w:shd w:val="clear" w:color="auto" w:fill="auto"/>
          </w:tcPr>
          <w:p>
            <w:pPr>
              <w:spacing w:before="80"/>
              <w:jc w:val="both"/>
              <w:rPr>
                <w:rFonts w:cs="Times New Roman"/>
                <w:sz w:val="26"/>
              </w:rPr>
            </w:pPr>
            <w:r>
              <w:rPr>
                <w:rFonts w:cs="Times New Roman"/>
                <w:sz w:val="26"/>
              </w:rPr>
              <w:t>Đình chỉ lưu hành, thu hồi số đăng ký lưu hành chế phẩm diệt côn trùng, diệt khuẩn dùng trong lĩnh vực gia dụng và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55" name="Picture 68445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gridAfter w:val="1"/>
          <w:wAfter w:w="20" w:type="dxa"/>
          <w:trHeight w:val="1690"/>
        </w:trPr>
        <w:tc>
          <w:tcPr>
            <w:tcW w:w="606" w:type="dxa"/>
            <w:shd w:val="clear" w:color="auto" w:fill="auto"/>
          </w:tcPr>
          <w:p>
            <w:pPr>
              <w:spacing w:before="80"/>
              <w:jc w:val="center"/>
              <w:rPr>
                <w:rFonts w:cs="Times New Roman"/>
                <w:sz w:val="26"/>
              </w:rPr>
            </w:pPr>
            <w:r>
              <w:rPr>
                <w:rFonts w:cs="Times New Roman"/>
                <w:sz w:val="26"/>
              </w:rPr>
              <w:t>96</w:t>
            </w:r>
          </w:p>
        </w:tc>
        <w:tc>
          <w:tcPr>
            <w:tcW w:w="3075" w:type="dxa"/>
            <w:shd w:val="clear" w:color="auto" w:fill="auto"/>
          </w:tcPr>
          <w:p>
            <w:pPr>
              <w:spacing w:before="80"/>
              <w:jc w:val="center"/>
              <w:rPr>
                <w:rFonts w:cs="Times New Roman"/>
                <w:sz w:val="26"/>
              </w:rPr>
            </w:pPr>
            <w:r>
              <w:rPr>
                <w:rFonts w:cs="Times New Roman"/>
                <w:sz w:val="26"/>
              </w:rPr>
              <w:t>1.013896.H18</w:t>
            </w:r>
          </w:p>
        </w:tc>
        <w:tc>
          <w:tcPr>
            <w:tcW w:w="3474" w:type="dxa"/>
            <w:shd w:val="clear" w:color="auto" w:fill="auto"/>
          </w:tcPr>
          <w:p>
            <w:pPr>
              <w:spacing w:before="80"/>
              <w:jc w:val="both"/>
              <w:rPr>
                <w:rFonts w:cs="Times New Roman"/>
                <w:sz w:val="26"/>
              </w:rPr>
            </w:pPr>
            <w:r>
              <w:rPr>
                <w:rFonts w:cs="Times New Roman"/>
                <w:sz w:val="26"/>
              </w:rPr>
              <w:t>Cấp Giấy Tiếp nhận bản công bố hợp quy dựa trên kết quả chứng nhận hợp quy của tổ chức chứng nhận hợp quy được chỉ định (bên thứ ba) đối với thuốc lá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6" name="Picture 68445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544"/>
        </w:trPr>
        <w:tc>
          <w:tcPr>
            <w:tcW w:w="606" w:type="dxa"/>
            <w:shd w:val="clear" w:color="auto" w:fill="auto"/>
          </w:tcPr>
          <w:p>
            <w:pPr>
              <w:spacing w:before="80"/>
              <w:jc w:val="center"/>
              <w:rPr>
                <w:rFonts w:cs="Times New Roman"/>
                <w:sz w:val="26"/>
              </w:rPr>
            </w:pPr>
            <w:r>
              <w:rPr>
                <w:rFonts w:cs="Times New Roman"/>
                <w:sz w:val="26"/>
              </w:rPr>
              <w:t>97</w:t>
            </w:r>
          </w:p>
        </w:tc>
        <w:tc>
          <w:tcPr>
            <w:tcW w:w="3075" w:type="dxa"/>
            <w:shd w:val="clear" w:color="auto" w:fill="auto"/>
          </w:tcPr>
          <w:p>
            <w:pPr>
              <w:spacing w:before="80"/>
              <w:jc w:val="center"/>
              <w:rPr>
                <w:rFonts w:cs="Times New Roman"/>
                <w:sz w:val="26"/>
              </w:rPr>
            </w:pPr>
            <w:r>
              <w:rPr>
                <w:rFonts w:cs="Times New Roman"/>
                <w:sz w:val="26"/>
              </w:rPr>
              <w:t>1.013898.H18</w:t>
            </w:r>
          </w:p>
        </w:tc>
        <w:tc>
          <w:tcPr>
            <w:tcW w:w="3474" w:type="dxa"/>
            <w:shd w:val="clear" w:color="auto" w:fill="auto"/>
          </w:tcPr>
          <w:p>
            <w:pPr>
              <w:spacing w:before="80"/>
              <w:jc w:val="both"/>
              <w:rPr>
                <w:rFonts w:cs="Times New Roman"/>
                <w:sz w:val="26"/>
              </w:rPr>
            </w:pPr>
            <w:r>
              <w:rPr>
                <w:rFonts w:cs="Times New Roman"/>
                <w:sz w:val="26"/>
              </w:rPr>
              <w:t>Cấp Giấy Tiếp nhận bản công bố hợp quy dựa trên kết quả tự đánh giá của tổ chức, cá nhân sản xuất, kinh doanh thuốc lá (bên thứ nhất)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7" name="Picture 68445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551"/>
        </w:trPr>
        <w:tc>
          <w:tcPr>
            <w:tcW w:w="606" w:type="dxa"/>
            <w:shd w:val="clear" w:color="auto" w:fill="auto"/>
          </w:tcPr>
          <w:p>
            <w:pPr>
              <w:spacing w:before="80"/>
              <w:jc w:val="center"/>
              <w:rPr>
                <w:rFonts w:cs="Times New Roman"/>
                <w:sz w:val="26"/>
              </w:rPr>
            </w:pPr>
            <w:r>
              <w:rPr>
                <w:rFonts w:cs="Times New Roman"/>
                <w:sz w:val="26"/>
              </w:rPr>
              <w:lastRenderedPageBreak/>
              <w:t>98</w:t>
            </w:r>
          </w:p>
        </w:tc>
        <w:tc>
          <w:tcPr>
            <w:tcW w:w="3075" w:type="dxa"/>
            <w:shd w:val="clear" w:color="auto" w:fill="auto"/>
          </w:tcPr>
          <w:p>
            <w:pPr>
              <w:tabs>
                <w:tab w:val="left" w:pos="435"/>
              </w:tabs>
              <w:spacing w:before="80"/>
              <w:rPr>
                <w:rFonts w:cs="Times New Roman"/>
                <w:sz w:val="26"/>
              </w:rPr>
            </w:pPr>
            <w:r>
              <w:rPr>
                <w:rFonts w:cs="Times New Roman"/>
                <w:sz w:val="26"/>
              </w:rPr>
              <w:tab/>
              <w:t>1.013894.H18</w:t>
            </w:r>
          </w:p>
        </w:tc>
        <w:tc>
          <w:tcPr>
            <w:tcW w:w="3474" w:type="dxa"/>
            <w:shd w:val="clear" w:color="auto" w:fill="auto"/>
          </w:tcPr>
          <w:p>
            <w:pPr>
              <w:spacing w:before="80"/>
              <w:jc w:val="both"/>
              <w:rPr>
                <w:rFonts w:cs="Times New Roman"/>
                <w:sz w:val="26"/>
              </w:rPr>
            </w:pPr>
            <w:r>
              <w:rPr>
                <w:rFonts w:cs="Times New Roman"/>
                <w:sz w:val="26"/>
              </w:rPr>
              <w:t>Cấp lại Giấy Tiếp nhận bản công bố hợp quy đối với thuốc lá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58" name="Picture 68445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3450" cy="933450"/>
                          </a:xfrm>
                          <a:prstGeom prst="rect">
                            <a:avLst/>
                          </a:prstGeom>
                          <a:noFill/>
                          <a:ln>
                            <a:noFill/>
                          </a:ln>
                        </pic:spPr>
                      </pic:pic>
                    </a:graphicData>
                  </a:graphic>
                </wp:inline>
              </w:drawing>
            </w:r>
          </w:p>
        </w:tc>
      </w:tr>
      <w:tr>
        <w:trPr>
          <w:gridAfter w:val="1"/>
          <w:wAfter w:w="20" w:type="dxa"/>
          <w:trHeight w:val="1545"/>
        </w:trPr>
        <w:tc>
          <w:tcPr>
            <w:tcW w:w="606" w:type="dxa"/>
            <w:shd w:val="clear" w:color="auto" w:fill="auto"/>
          </w:tcPr>
          <w:p>
            <w:pPr>
              <w:spacing w:before="80"/>
              <w:jc w:val="center"/>
              <w:rPr>
                <w:rFonts w:cs="Times New Roman"/>
                <w:sz w:val="26"/>
              </w:rPr>
            </w:pPr>
            <w:r>
              <w:rPr>
                <w:rFonts w:cs="Times New Roman"/>
                <w:sz w:val="26"/>
              </w:rPr>
              <w:t>99</w:t>
            </w:r>
          </w:p>
        </w:tc>
        <w:tc>
          <w:tcPr>
            <w:tcW w:w="3075" w:type="dxa"/>
            <w:shd w:val="clear" w:color="auto" w:fill="auto"/>
          </w:tcPr>
          <w:p>
            <w:pPr>
              <w:spacing w:before="80"/>
              <w:jc w:val="center"/>
              <w:rPr>
                <w:rFonts w:cs="Times New Roman"/>
                <w:sz w:val="26"/>
              </w:rPr>
            </w:pPr>
            <w:r>
              <w:rPr>
                <w:rFonts w:cs="Times New Roman"/>
                <w:sz w:val="26"/>
              </w:rPr>
              <w:t>1.013838.H18</w:t>
            </w:r>
          </w:p>
        </w:tc>
        <w:tc>
          <w:tcPr>
            <w:tcW w:w="3474" w:type="dxa"/>
            <w:shd w:val="clear" w:color="auto" w:fill="auto"/>
          </w:tcPr>
          <w:p>
            <w:pPr>
              <w:spacing w:before="80"/>
              <w:jc w:val="both"/>
              <w:rPr>
                <w:rFonts w:cs="Times New Roman"/>
                <w:sz w:val="26"/>
              </w:rPr>
            </w:pPr>
            <w:r>
              <w:rPr>
                <w:rFonts w:cs="Times New Roman"/>
                <w:sz w:val="26"/>
              </w:rPr>
              <w:t>Cấp giấy chứng nhận lưu hành tự do (CFS) đối với sản phẩm thực phẩm xuất khẩu thuộc quyền quản lý của Bộ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59" name="Picture 68445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553"/>
        </w:trPr>
        <w:tc>
          <w:tcPr>
            <w:tcW w:w="606" w:type="dxa"/>
            <w:shd w:val="clear" w:color="auto" w:fill="auto"/>
          </w:tcPr>
          <w:p>
            <w:pPr>
              <w:spacing w:before="80"/>
              <w:jc w:val="center"/>
              <w:rPr>
                <w:rFonts w:cs="Times New Roman"/>
                <w:sz w:val="26"/>
              </w:rPr>
            </w:pPr>
            <w:r>
              <w:rPr>
                <w:rFonts w:cs="Times New Roman"/>
                <w:sz w:val="26"/>
              </w:rPr>
              <w:t>100</w:t>
            </w:r>
          </w:p>
        </w:tc>
        <w:tc>
          <w:tcPr>
            <w:tcW w:w="3075" w:type="dxa"/>
            <w:shd w:val="clear" w:color="auto" w:fill="auto"/>
          </w:tcPr>
          <w:p>
            <w:pPr>
              <w:spacing w:before="80"/>
              <w:jc w:val="center"/>
              <w:rPr>
                <w:rFonts w:cs="Times New Roman"/>
                <w:sz w:val="26"/>
              </w:rPr>
            </w:pPr>
            <w:r>
              <w:rPr>
                <w:rFonts w:cs="Times New Roman"/>
                <w:sz w:val="26"/>
              </w:rPr>
              <w:t>1.013847.H18</w:t>
            </w:r>
          </w:p>
        </w:tc>
        <w:tc>
          <w:tcPr>
            <w:tcW w:w="3474" w:type="dxa"/>
            <w:shd w:val="clear" w:color="auto" w:fill="auto"/>
          </w:tcPr>
          <w:p>
            <w:pPr>
              <w:spacing w:before="80"/>
              <w:jc w:val="both"/>
              <w:rPr>
                <w:rFonts w:cs="Times New Roman"/>
                <w:sz w:val="26"/>
              </w:rPr>
            </w:pPr>
            <w:r>
              <w:rPr>
                <w:rFonts w:cs="Times New Roman"/>
                <w:sz w:val="26"/>
              </w:rPr>
              <w:t>Sửa đổi, bổ sung, cấp lại giấy chứng nhận lưu hành tự do (CFS) đối với sản phẩm thực phẩm xuất khẩu thuộc quyền quản lý của Bộ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60" name="Picture 68445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gridAfter w:val="1"/>
          <w:wAfter w:w="20" w:type="dxa"/>
          <w:trHeight w:val="1661"/>
        </w:trPr>
        <w:tc>
          <w:tcPr>
            <w:tcW w:w="606" w:type="dxa"/>
            <w:shd w:val="clear" w:color="auto" w:fill="auto"/>
          </w:tcPr>
          <w:p>
            <w:pPr>
              <w:spacing w:before="80"/>
              <w:jc w:val="center"/>
              <w:rPr>
                <w:rFonts w:cs="Times New Roman"/>
                <w:sz w:val="26"/>
              </w:rPr>
            </w:pPr>
            <w:r>
              <w:rPr>
                <w:rFonts w:cs="Times New Roman"/>
                <w:sz w:val="26"/>
              </w:rPr>
              <w:t>101</w:t>
            </w:r>
          </w:p>
        </w:tc>
        <w:tc>
          <w:tcPr>
            <w:tcW w:w="3075" w:type="dxa"/>
            <w:shd w:val="clear" w:color="auto" w:fill="auto"/>
          </w:tcPr>
          <w:p>
            <w:pPr>
              <w:spacing w:before="80"/>
              <w:jc w:val="center"/>
              <w:rPr>
                <w:rFonts w:cs="Times New Roman"/>
                <w:sz w:val="26"/>
              </w:rPr>
            </w:pPr>
            <w:r>
              <w:rPr>
                <w:rFonts w:cs="Times New Roman"/>
                <w:sz w:val="26"/>
              </w:rPr>
              <w:t>1.013855.H18</w:t>
            </w:r>
          </w:p>
        </w:tc>
        <w:tc>
          <w:tcPr>
            <w:tcW w:w="3474" w:type="dxa"/>
            <w:shd w:val="clear" w:color="auto" w:fill="auto"/>
          </w:tcPr>
          <w:p>
            <w:pPr>
              <w:spacing w:before="80"/>
              <w:jc w:val="both"/>
              <w:rPr>
                <w:rFonts w:cs="Times New Roman"/>
                <w:sz w:val="26"/>
              </w:rPr>
            </w:pPr>
            <w:r>
              <w:rPr>
                <w:rFonts w:cs="Times New Roman"/>
                <w:sz w:val="26"/>
              </w:rPr>
              <w:t>Cấp giấy chứng nhận cơ sở đủ điều kiện an toàn thực phẩm đối với cơ sở kinh doanh dịch vụ ăn uống, cơ sở sản xuất thực phẩm thuộc phạm vi quản lý của Bộ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2" name="Picture 68445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gridAfter w:val="1"/>
          <w:wAfter w:w="20" w:type="dxa"/>
          <w:trHeight w:val="1832"/>
        </w:trPr>
        <w:tc>
          <w:tcPr>
            <w:tcW w:w="606" w:type="dxa"/>
            <w:shd w:val="clear" w:color="auto" w:fill="auto"/>
          </w:tcPr>
          <w:p>
            <w:pPr>
              <w:spacing w:before="80"/>
              <w:jc w:val="center"/>
              <w:rPr>
                <w:rFonts w:cs="Times New Roman"/>
                <w:sz w:val="26"/>
              </w:rPr>
            </w:pPr>
            <w:r>
              <w:rPr>
                <w:rFonts w:cs="Times New Roman"/>
                <w:sz w:val="26"/>
              </w:rPr>
              <w:t>102</w:t>
            </w:r>
          </w:p>
        </w:tc>
        <w:tc>
          <w:tcPr>
            <w:tcW w:w="3075" w:type="dxa"/>
            <w:shd w:val="clear" w:color="auto" w:fill="auto"/>
          </w:tcPr>
          <w:p>
            <w:pPr>
              <w:spacing w:before="80"/>
              <w:jc w:val="center"/>
              <w:rPr>
                <w:rFonts w:cs="Times New Roman"/>
                <w:sz w:val="26"/>
              </w:rPr>
            </w:pPr>
            <w:r>
              <w:rPr>
                <w:rFonts w:cs="Times New Roman"/>
                <w:sz w:val="26"/>
              </w:rPr>
              <w:t>1.013862.H18</w:t>
            </w:r>
          </w:p>
        </w:tc>
        <w:tc>
          <w:tcPr>
            <w:tcW w:w="3474" w:type="dxa"/>
            <w:shd w:val="clear" w:color="auto" w:fill="auto"/>
          </w:tcPr>
          <w:p>
            <w:pPr>
              <w:spacing w:before="80"/>
              <w:jc w:val="both"/>
              <w:rPr>
                <w:rFonts w:cs="Times New Roman"/>
                <w:sz w:val="26"/>
              </w:rPr>
            </w:pPr>
            <w:r>
              <w:rPr>
                <w:rFonts w:cs="Times New Roman"/>
                <w:sz w:val="26"/>
              </w:rPr>
              <w:t>Đăng ký bản công bố sản phẩm sản xuất trong nước đối với thực phẩm dinh dưỡng y học, thực phẩm dùng cho chế độ ăn đặc biệt, sản phẩm dinh dưỡng dùng cho trẻ đến 36 tháng tuổi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61" name="Picture 68445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inline>
              </w:drawing>
            </w:r>
          </w:p>
        </w:tc>
      </w:tr>
      <w:tr>
        <w:trPr>
          <w:gridAfter w:val="1"/>
          <w:wAfter w:w="20" w:type="dxa"/>
          <w:trHeight w:val="1641"/>
        </w:trPr>
        <w:tc>
          <w:tcPr>
            <w:tcW w:w="606" w:type="dxa"/>
            <w:shd w:val="clear" w:color="auto" w:fill="auto"/>
          </w:tcPr>
          <w:p>
            <w:pPr>
              <w:spacing w:before="80"/>
              <w:jc w:val="center"/>
              <w:rPr>
                <w:rFonts w:cs="Times New Roman"/>
                <w:sz w:val="26"/>
              </w:rPr>
            </w:pPr>
            <w:r>
              <w:rPr>
                <w:rFonts w:cs="Times New Roman"/>
                <w:color w:val="000000" w:themeColor="text1"/>
                <w:sz w:val="26"/>
              </w:rPr>
              <w:t>103</w:t>
            </w:r>
          </w:p>
        </w:tc>
        <w:tc>
          <w:tcPr>
            <w:tcW w:w="3075" w:type="dxa"/>
            <w:shd w:val="clear" w:color="auto" w:fill="auto"/>
          </w:tcPr>
          <w:p>
            <w:pPr>
              <w:spacing w:before="80"/>
              <w:jc w:val="center"/>
              <w:rPr>
                <w:rFonts w:cs="Times New Roman"/>
                <w:sz w:val="26"/>
              </w:rPr>
            </w:pPr>
            <w:r>
              <w:rPr>
                <w:rFonts w:cs="Times New Roman"/>
                <w:sz w:val="26"/>
              </w:rPr>
              <w:t>1.013857.H18</w:t>
            </w:r>
          </w:p>
        </w:tc>
        <w:tc>
          <w:tcPr>
            <w:tcW w:w="3474" w:type="dxa"/>
            <w:shd w:val="clear" w:color="auto" w:fill="auto"/>
          </w:tcPr>
          <w:p>
            <w:pPr>
              <w:spacing w:before="80"/>
              <w:jc w:val="both"/>
              <w:rPr>
                <w:rFonts w:cs="Times New Roman"/>
                <w:sz w:val="26"/>
              </w:rPr>
            </w:pPr>
            <w:r>
              <w:rPr>
                <w:rFonts w:cs="Times New Roman"/>
                <w:sz w:val="26"/>
              </w:rPr>
              <w:t>Chỉ định cơ sở kiểm nghiệm thực phẩm phục vụ quản lý nhà nước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62025" cy="962025"/>
                  <wp:effectExtent l="0" t="0" r="9525" b="9525"/>
                  <wp:docPr id="684453478" name="Picture 68445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tc>
      </w:tr>
      <w:tr>
        <w:trPr>
          <w:gridAfter w:val="1"/>
          <w:wAfter w:w="20" w:type="dxa"/>
          <w:trHeight w:val="1651"/>
        </w:trPr>
        <w:tc>
          <w:tcPr>
            <w:tcW w:w="606" w:type="dxa"/>
            <w:shd w:val="clear" w:color="auto" w:fill="auto"/>
          </w:tcPr>
          <w:p>
            <w:pPr>
              <w:spacing w:before="80"/>
              <w:jc w:val="center"/>
              <w:rPr>
                <w:rFonts w:cs="Times New Roman"/>
                <w:sz w:val="26"/>
              </w:rPr>
            </w:pPr>
            <w:r>
              <w:rPr>
                <w:rFonts w:cs="Times New Roman"/>
                <w:sz w:val="26"/>
              </w:rPr>
              <w:t>104</w:t>
            </w:r>
          </w:p>
        </w:tc>
        <w:tc>
          <w:tcPr>
            <w:tcW w:w="3075" w:type="dxa"/>
            <w:shd w:val="clear" w:color="auto" w:fill="auto"/>
          </w:tcPr>
          <w:p>
            <w:pPr>
              <w:tabs>
                <w:tab w:val="left" w:pos="720"/>
              </w:tabs>
              <w:spacing w:before="80"/>
              <w:rPr>
                <w:rFonts w:cs="Times New Roman"/>
                <w:sz w:val="26"/>
              </w:rPr>
            </w:pPr>
            <w:r>
              <w:rPr>
                <w:rFonts w:cs="Times New Roman"/>
                <w:sz w:val="26"/>
              </w:rPr>
              <w:tab/>
              <w:t>1.013854.H18</w:t>
            </w:r>
          </w:p>
        </w:tc>
        <w:tc>
          <w:tcPr>
            <w:tcW w:w="3474" w:type="dxa"/>
            <w:shd w:val="clear" w:color="auto" w:fill="auto"/>
          </w:tcPr>
          <w:p>
            <w:pPr>
              <w:tabs>
                <w:tab w:val="left" w:pos="255"/>
              </w:tabs>
              <w:spacing w:before="80"/>
              <w:jc w:val="both"/>
              <w:rPr>
                <w:rFonts w:cs="Times New Roman"/>
                <w:sz w:val="26"/>
              </w:rPr>
            </w:pPr>
            <w:r>
              <w:rPr>
                <w:rFonts w:cs="Times New Roman"/>
                <w:sz w:val="26"/>
              </w:rPr>
              <w:t>Gia hạn chỉ định cơ sở kiểm nghiệm thực phẩm phục vụ quản lý nhà  nước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7" name="Picture 68445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gridAfter w:val="1"/>
          <w:wAfter w:w="20" w:type="dxa"/>
          <w:trHeight w:val="1485"/>
        </w:trPr>
        <w:tc>
          <w:tcPr>
            <w:tcW w:w="606" w:type="dxa"/>
            <w:shd w:val="clear" w:color="auto" w:fill="auto"/>
          </w:tcPr>
          <w:p>
            <w:pPr>
              <w:spacing w:before="80"/>
              <w:jc w:val="center"/>
              <w:rPr>
                <w:rFonts w:cs="Times New Roman"/>
                <w:sz w:val="26"/>
              </w:rPr>
            </w:pPr>
            <w:r>
              <w:rPr>
                <w:rFonts w:cs="Times New Roman"/>
                <w:sz w:val="26"/>
              </w:rPr>
              <w:t>105</w:t>
            </w:r>
          </w:p>
        </w:tc>
        <w:tc>
          <w:tcPr>
            <w:tcW w:w="3075" w:type="dxa"/>
            <w:shd w:val="clear" w:color="auto" w:fill="auto"/>
          </w:tcPr>
          <w:p>
            <w:pPr>
              <w:spacing w:before="80"/>
              <w:jc w:val="center"/>
              <w:rPr>
                <w:rFonts w:cs="Times New Roman"/>
                <w:sz w:val="26"/>
              </w:rPr>
            </w:pPr>
            <w:r>
              <w:rPr>
                <w:rFonts w:cs="Times New Roman"/>
                <w:sz w:val="26"/>
              </w:rPr>
              <w:t>1.013850.H18</w:t>
            </w:r>
          </w:p>
        </w:tc>
        <w:tc>
          <w:tcPr>
            <w:tcW w:w="3474" w:type="dxa"/>
            <w:shd w:val="clear" w:color="auto" w:fill="auto"/>
          </w:tcPr>
          <w:p>
            <w:pPr>
              <w:spacing w:before="80"/>
              <w:jc w:val="both"/>
              <w:rPr>
                <w:rFonts w:cs="Times New Roman"/>
                <w:sz w:val="26"/>
              </w:rPr>
            </w:pPr>
            <w:r>
              <w:rPr>
                <w:rFonts w:cs="Times New Roman"/>
                <w:sz w:val="26"/>
              </w:rPr>
              <w:t>Đăng ký thay đổi, bổ sung phạm vi chỉ định cơ sở kiểm nghiệm thực phẩm phục vụ quản lý nhà nước</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76" name="Picture 68445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gridAfter w:val="1"/>
          <w:wAfter w:w="20" w:type="dxa"/>
          <w:trHeight w:val="3286"/>
        </w:trPr>
        <w:tc>
          <w:tcPr>
            <w:tcW w:w="606" w:type="dxa"/>
            <w:shd w:val="clear" w:color="auto" w:fill="auto"/>
          </w:tcPr>
          <w:p>
            <w:pPr>
              <w:spacing w:before="80"/>
              <w:jc w:val="center"/>
              <w:rPr>
                <w:rFonts w:cs="Times New Roman"/>
                <w:sz w:val="26"/>
              </w:rPr>
            </w:pPr>
            <w:r>
              <w:rPr>
                <w:rFonts w:cs="Times New Roman"/>
                <w:sz w:val="26"/>
              </w:rPr>
              <w:lastRenderedPageBreak/>
              <w:t>106</w:t>
            </w:r>
          </w:p>
        </w:tc>
        <w:tc>
          <w:tcPr>
            <w:tcW w:w="3075" w:type="dxa"/>
            <w:shd w:val="clear" w:color="auto" w:fill="auto"/>
          </w:tcPr>
          <w:p>
            <w:pPr>
              <w:spacing w:before="80"/>
              <w:jc w:val="center"/>
              <w:rPr>
                <w:rFonts w:cs="Times New Roman"/>
                <w:sz w:val="26"/>
              </w:rPr>
            </w:pPr>
            <w:r>
              <w:rPr>
                <w:rFonts w:cs="Times New Roman"/>
                <w:sz w:val="26"/>
              </w:rPr>
              <w:t>1.013844.H18</w:t>
            </w:r>
          </w:p>
        </w:tc>
        <w:tc>
          <w:tcPr>
            <w:tcW w:w="3474" w:type="dxa"/>
            <w:shd w:val="clear" w:color="auto" w:fill="auto"/>
          </w:tcPr>
          <w:p>
            <w:pPr>
              <w:tabs>
                <w:tab w:val="left" w:pos="255"/>
              </w:tabs>
              <w:spacing w:before="80"/>
              <w:jc w:val="both"/>
              <w:rPr>
                <w:rFonts w:cs="Times New Roman"/>
                <w:sz w:val="26"/>
              </w:rPr>
            </w:pPr>
            <w:r>
              <w:rPr>
                <w:rFonts w:cs="Times New Roman"/>
                <w:sz w:val="26"/>
              </w:rPr>
              <w:t>Đăng ký chỉ định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 Châu Á- Thái Bình Dương đánh giá và cấp chứng chỉ công nhận theo Tiêu chuẩn quốc gia TCVN ISO/IEC 17025 hoặc Tiêu chuẩn quốc tế ISO/IEC 17025</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5" name="Picture 68445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gridAfter w:val="1"/>
          <w:wAfter w:w="20" w:type="dxa"/>
          <w:trHeight w:val="2825"/>
        </w:trPr>
        <w:tc>
          <w:tcPr>
            <w:tcW w:w="606" w:type="dxa"/>
            <w:shd w:val="clear" w:color="auto" w:fill="auto"/>
          </w:tcPr>
          <w:p>
            <w:pPr>
              <w:spacing w:before="80"/>
              <w:jc w:val="center"/>
              <w:rPr>
                <w:rFonts w:cs="Times New Roman"/>
                <w:sz w:val="26"/>
              </w:rPr>
            </w:pPr>
            <w:r>
              <w:rPr>
                <w:rFonts w:cs="Times New Roman"/>
                <w:sz w:val="26"/>
              </w:rPr>
              <w:t>107</w:t>
            </w:r>
          </w:p>
        </w:tc>
        <w:tc>
          <w:tcPr>
            <w:tcW w:w="3075" w:type="dxa"/>
            <w:shd w:val="clear" w:color="auto" w:fill="auto"/>
          </w:tcPr>
          <w:p>
            <w:pPr>
              <w:spacing w:before="80"/>
              <w:jc w:val="center"/>
              <w:rPr>
                <w:rFonts w:cs="Times New Roman"/>
                <w:sz w:val="26"/>
              </w:rPr>
            </w:pPr>
            <w:r>
              <w:rPr>
                <w:rFonts w:cs="Times New Roman"/>
                <w:sz w:val="26"/>
              </w:rPr>
              <w:t>1.013841.H18</w:t>
            </w:r>
          </w:p>
        </w:tc>
        <w:tc>
          <w:tcPr>
            <w:tcW w:w="3474" w:type="dxa"/>
            <w:shd w:val="clear" w:color="auto" w:fill="auto"/>
          </w:tcPr>
          <w:p>
            <w:pPr>
              <w:spacing w:before="80"/>
              <w:jc w:val="both"/>
              <w:rPr>
                <w:rFonts w:cs="Times New Roman"/>
                <w:sz w:val="26"/>
              </w:rPr>
            </w:pPr>
            <w:r>
              <w:rPr>
                <w:rFonts w:cs="Times New Roman"/>
                <w:sz w:val="26"/>
              </w:rPr>
              <w:t>Miễn kiểm tra giám sát đối với cơ sở kiểm nghiệm thực phẩm đã được tổ chức công nhận hợp pháp của Việt Nam hoặc tổ chức công nhận nước ngoài là thành viên tham gia thỏa thuận lẫn nhau của Hiệp hội công nhận phòng thí nhiệm Quốc tế, Hiệp hội công nhận phòng thí nghiệm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74" name="Picture 68445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1651"/>
        </w:trPr>
        <w:tc>
          <w:tcPr>
            <w:tcW w:w="606" w:type="dxa"/>
            <w:shd w:val="clear" w:color="auto" w:fill="auto"/>
          </w:tcPr>
          <w:p>
            <w:pPr>
              <w:spacing w:before="80"/>
              <w:jc w:val="center"/>
              <w:rPr>
                <w:rFonts w:cs="Times New Roman"/>
                <w:sz w:val="26"/>
              </w:rPr>
            </w:pPr>
            <w:r>
              <w:rPr>
                <w:rFonts w:cs="Times New Roman"/>
                <w:sz w:val="26"/>
              </w:rPr>
              <w:t>108</w:t>
            </w:r>
          </w:p>
        </w:tc>
        <w:tc>
          <w:tcPr>
            <w:tcW w:w="3075" w:type="dxa"/>
            <w:shd w:val="clear" w:color="auto" w:fill="auto"/>
          </w:tcPr>
          <w:p>
            <w:pPr>
              <w:spacing w:before="80"/>
              <w:jc w:val="center"/>
              <w:rPr>
                <w:rFonts w:cs="Times New Roman"/>
                <w:sz w:val="26"/>
              </w:rPr>
            </w:pPr>
            <w:r>
              <w:rPr>
                <w:rFonts w:cs="Times New Roman"/>
                <w:sz w:val="26"/>
              </w:rPr>
              <w:t>1.013829.H18</w:t>
            </w:r>
          </w:p>
        </w:tc>
        <w:tc>
          <w:tcPr>
            <w:tcW w:w="3474" w:type="dxa"/>
            <w:shd w:val="clear" w:color="auto" w:fill="auto"/>
          </w:tcPr>
          <w:p>
            <w:pPr>
              <w:spacing w:before="80"/>
              <w:jc w:val="both"/>
              <w:rPr>
                <w:rFonts w:cs="Times New Roman"/>
                <w:sz w:val="26"/>
              </w:rPr>
            </w:pPr>
            <w:r>
              <w:rPr>
                <w:rFonts w:cs="Times New Roman"/>
                <w:sz w:val="26"/>
              </w:rPr>
              <w:t>Cấp giấy chứng nhận đối với thực phẩm xuất khẩu</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73" name="Picture 68445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627"/>
        </w:trPr>
        <w:tc>
          <w:tcPr>
            <w:tcW w:w="606" w:type="dxa"/>
            <w:shd w:val="clear" w:color="auto" w:fill="auto"/>
          </w:tcPr>
          <w:p>
            <w:pPr>
              <w:spacing w:before="80"/>
              <w:jc w:val="center"/>
              <w:rPr>
                <w:rFonts w:cs="Times New Roman"/>
                <w:sz w:val="26"/>
              </w:rPr>
            </w:pPr>
            <w:r>
              <w:rPr>
                <w:rFonts w:cs="Times New Roman"/>
                <w:sz w:val="26"/>
              </w:rPr>
              <w:t>109</w:t>
            </w:r>
          </w:p>
        </w:tc>
        <w:tc>
          <w:tcPr>
            <w:tcW w:w="3075" w:type="dxa"/>
            <w:shd w:val="clear" w:color="auto" w:fill="auto"/>
          </w:tcPr>
          <w:p>
            <w:pPr>
              <w:spacing w:before="80"/>
              <w:jc w:val="center"/>
              <w:rPr>
                <w:rFonts w:cs="Times New Roman"/>
                <w:sz w:val="26"/>
              </w:rPr>
            </w:pPr>
            <w:r>
              <w:rPr>
                <w:rFonts w:cs="Times New Roman"/>
                <w:sz w:val="26"/>
              </w:rPr>
              <w:t>1.003006.000.00.00.H18</w:t>
            </w:r>
          </w:p>
        </w:tc>
        <w:tc>
          <w:tcPr>
            <w:tcW w:w="3474" w:type="dxa"/>
            <w:shd w:val="clear" w:color="auto" w:fill="auto"/>
          </w:tcPr>
          <w:p>
            <w:pPr>
              <w:spacing w:before="80"/>
              <w:jc w:val="both"/>
              <w:rPr>
                <w:rFonts w:cs="Times New Roman"/>
                <w:sz w:val="26"/>
              </w:rPr>
            </w:pPr>
            <w:r>
              <w:rPr>
                <w:rFonts w:cs="Times New Roman"/>
                <w:sz w:val="26"/>
              </w:rPr>
              <w:t>Công bố đủ điều kiện sản xuất trang thiết bị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72" name="Picture 68445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gridAfter w:val="1"/>
          <w:wAfter w:w="20" w:type="dxa"/>
          <w:trHeight w:val="1575"/>
        </w:trPr>
        <w:tc>
          <w:tcPr>
            <w:tcW w:w="606" w:type="dxa"/>
            <w:shd w:val="clear" w:color="auto" w:fill="auto"/>
          </w:tcPr>
          <w:p>
            <w:pPr>
              <w:spacing w:before="80"/>
              <w:jc w:val="center"/>
              <w:rPr>
                <w:rFonts w:cs="Times New Roman"/>
                <w:sz w:val="26"/>
              </w:rPr>
            </w:pPr>
            <w:r>
              <w:rPr>
                <w:rFonts w:cs="Times New Roman"/>
                <w:sz w:val="26"/>
              </w:rPr>
              <w:t>110</w:t>
            </w:r>
          </w:p>
        </w:tc>
        <w:tc>
          <w:tcPr>
            <w:tcW w:w="3075" w:type="dxa"/>
            <w:shd w:val="clear" w:color="auto" w:fill="auto"/>
          </w:tcPr>
          <w:p>
            <w:pPr>
              <w:spacing w:before="80"/>
              <w:jc w:val="center"/>
              <w:rPr>
                <w:rFonts w:cs="Times New Roman"/>
                <w:sz w:val="26"/>
              </w:rPr>
            </w:pPr>
            <w:r>
              <w:rPr>
                <w:rFonts w:cs="Times New Roman"/>
                <w:sz w:val="26"/>
              </w:rPr>
              <w:t>1.003029.000.00.00.H18</w:t>
            </w:r>
          </w:p>
        </w:tc>
        <w:tc>
          <w:tcPr>
            <w:tcW w:w="3474" w:type="dxa"/>
            <w:shd w:val="clear" w:color="auto" w:fill="auto"/>
          </w:tcPr>
          <w:p>
            <w:pPr>
              <w:spacing w:before="80"/>
              <w:jc w:val="both"/>
              <w:rPr>
                <w:rFonts w:cs="Times New Roman"/>
                <w:sz w:val="26"/>
              </w:rPr>
            </w:pPr>
            <w:r>
              <w:rPr>
                <w:rFonts w:cs="Times New Roman"/>
                <w:sz w:val="26"/>
              </w:rPr>
              <w:t>Công bố tiêu chuẩn áp dụng đối với trang thiết bị y tế thuộc loại A, B</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71" name="Picture 68445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111</w:t>
            </w:r>
          </w:p>
        </w:tc>
        <w:tc>
          <w:tcPr>
            <w:tcW w:w="3075" w:type="dxa"/>
            <w:shd w:val="clear" w:color="auto" w:fill="auto"/>
          </w:tcPr>
          <w:p>
            <w:pPr>
              <w:spacing w:before="80"/>
              <w:jc w:val="center"/>
              <w:rPr>
                <w:rFonts w:cs="Times New Roman"/>
                <w:sz w:val="26"/>
              </w:rPr>
            </w:pPr>
            <w:r>
              <w:rPr>
                <w:rFonts w:cs="Times New Roman"/>
                <w:sz w:val="26"/>
              </w:rPr>
              <w:t>1.003039.000.00.00.H18</w:t>
            </w:r>
          </w:p>
        </w:tc>
        <w:tc>
          <w:tcPr>
            <w:tcW w:w="3474" w:type="dxa"/>
            <w:shd w:val="clear" w:color="auto" w:fill="auto"/>
          </w:tcPr>
          <w:p>
            <w:pPr>
              <w:spacing w:before="80"/>
              <w:jc w:val="both"/>
              <w:rPr>
                <w:rFonts w:cs="Times New Roman"/>
                <w:sz w:val="26"/>
              </w:rPr>
            </w:pPr>
            <w:r>
              <w:rPr>
                <w:rFonts w:cs="Times New Roman"/>
                <w:sz w:val="26"/>
              </w:rPr>
              <w:t>Công bố đủ điều kiện mua bán trang thiết bị y tế thuộc loại B, C, D</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70" name="Picture 68445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gridAfter w:val="1"/>
          <w:wAfter w:w="20" w:type="dxa"/>
          <w:trHeight w:val="1649"/>
        </w:trPr>
        <w:tc>
          <w:tcPr>
            <w:tcW w:w="606" w:type="dxa"/>
            <w:shd w:val="clear" w:color="auto" w:fill="auto"/>
          </w:tcPr>
          <w:p>
            <w:pPr>
              <w:spacing w:before="80"/>
              <w:jc w:val="center"/>
              <w:rPr>
                <w:rFonts w:cs="Times New Roman"/>
                <w:sz w:val="26"/>
              </w:rPr>
            </w:pPr>
            <w:r>
              <w:rPr>
                <w:rFonts w:cs="Times New Roman"/>
                <w:sz w:val="26"/>
              </w:rPr>
              <w:lastRenderedPageBreak/>
              <w:t>112</w:t>
            </w:r>
          </w:p>
        </w:tc>
        <w:tc>
          <w:tcPr>
            <w:tcW w:w="3075" w:type="dxa"/>
            <w:shd w:val="clear" w:color="auto" w:fill="auto"/>
          </w:tcPr>
          <w:p>
            <w:pPr>
              <w:spacing w:before="80"/>
              <w:jc w:val="center"/>
              <w:rPr>
                <w:rFonts w:cs="Times New Roman"/>
                <w:sz w:val="26"/>
              </w:rPr>
            </w:pPr>
            <w:r>
              <w:rPr>
                <w:rFonts w:cs="Times New Roman"/>
                <w:sz w:val="26"/>
              </w:rPr>
              <w:t>3.000447.H18</w:t>
            </w:r>
          </w:p>
        </w:tc>
        <w:tc>
          <w:tcPr>
            <w:tcW w:w="3474" w:type="dxa"/>
            <w:shd w:val="clear" w:color="auto" w:fill="auto"/>
          </w:tcPr>
          <w:p>
            <w:pPr>
              <w:spacing w:before="80"/>
              <w:jc w:val="both"/>
              <w:rPr>
                <w:rFonts w:cs="Times New Roman"/>
                <w:sz w:val="26"/>
              </w:rPr>
            </w:pPr>
            <w:r>
              <w:rPr>
                <w:rFonts w:cs="Times New Roman"/>
                <w:sz w:val="26"/>
              </w:rPr>
              <w:t>Tiếp tục cho lưu hành thiết bị y tế trong trường hợp chủ sở hữu thiết bị y tế không tiếp tục sản xuất hoặc phá sản, giải thể đối với thiết bị y tế loại A, B</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69" name="Picture 68445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gridAfter w:val="1"/>
          <w:wAfter w:w="20" w:type="dxa"/>
          <w:trHeight w:val="1561"/>
        </w:trPr>
        <w:tc>
          <w:tcPr>
            <w:tcW w:w="606" w:type="dxa"/>
            <w:shd w:val="clear" w:color="auto" w:fill="auto"/>
          </w:tcPr>
          <w:p>
            <w:pPr>
              <w:spacing w:before="80"/>
              <w:jc w:val="center"/>
              <w:rPr>
                <w:rFonts w:cs="Times New Roman"/>
                <w:sz w:val="26"/>
              </w:rPr>
            </w:pPr>
            <w:r>
              <w:rPr>
                <w:rFonts w:cs="Times New Roman"/>
                <w:sz w:val="26"/>
              </w:rPr>
              <w:t>113</w:t>
            </w:r>
          </w:p>
        </w:tc>
        <w:tc>
          <w:tcPr>
            <w:tcW w:w="3075" w:type="dxa"/>
            <w:shd w:val="clear" w:color="auto" w:fill="auto"/>
          </w:tcPr>
          <w:p>
            <w:pPr>
              <w:spacing w:before="80"/>
              <w:jc w:val="center"/>
              <w:rPr>
                <w:rFonts w:cs="Times New Roman"/>
                <w:sz w:val="26"/>
              </w:rPr>
            </w:pPr>
            <w:r>
              <w:rPr>
                <w:rFonts w:cs="Times New Roman"/>
                <w:sz w:val="26"/>
              </w:rPr>
              <w:t>3.000448.H18</w:t>
            </w:r>
          </w:p>
        </w:tc>
        <w:tc>
          <w:tcPr>
            <w:tcW w:w="3474" w:type="dxa"/>
            <w:shd w:val="clear" w:color="auto" w:fill="auto"/>
          </w:tcPr>
          <w:p>
            <w:pPr>
              <w:spacing w:before="80"/>
              <w:jc w:val="both"/>
              <w:rPr>
                <w:rFonts w:cs="Times New Roman"/>
                <w:sz w:val="26"/>
              </w:rPr>
            </w:pPr>
            <w:r>
              <w:rPr>
                <w:rFonts w:cs="Times New Roman"/>
                <w:sz w:val="26"/>
              </w:rPr>
              <w:t xml:space="preserve">Cấp giấy chứng nhận lưu hành tự do (CFS) đối với thiết bị y tế loại A, B </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8" name="Picture 68445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gridAfter w:val="1"/>
          <w:wAfter w:w="20" w:type="dxa"/>
          <w:trHeight w:val="1485"/>
        </w:trPr>
        <w:tc>
          <w:tcPr>
            <w:tcW w:w="606" w:type="dxa"/>
            <w:shd w:val="clear" w:color="auto" w:fill="auto"/>
          </w:tcPr>
          <w:p>
            <w:pPr>
              <w:spacing w:before="80"/>
              <w:jc w:val="center"/>
              <w:rPr>
                <w:rFonts w:cs="Times New Roman"/>
                <w:sz w:val="26"/>
              </w:rPr>
            </w:pPr>
            <w:r>
              <w:rPr>
                <w:rFonts w:cs="Times New Roman"/>
                <w:sz w:val="26"/>
              </w:rPr>
              <w:t>114</w:t>
            </w:r>
          </w:p>
        </w:tc>
        <w:tc>
          <w:tcPr>
            <w:tcW w:w="3075" w:type="dxa"/>
            <w:shd w:val="clear" w:color="auto" w:fill="auto"/>
          </w:tcPr>
          <w:p>
            <w:pPr>
              <w:spacing w:before="80"/>
              <w:jc w:val="center"/>
              <w:rPr>
                <w:rFonts w:cs="Times New Roman"/>
                <w:sz w:val="26"/>
              </w:rPr>
            </w:pPr>
            <w:r>
              <w:rPr>
                <w:rFonts w:cs="Times New Roman"/>
                <w:sz w:val="26"/>
              </w:rPr>
              <w:t>3.000449.H18</w:t>
            </w:r>
          </w:p>
        </w:tc>
        <w:tc>
          <w:tcPr>
            <w:tcW w:w="3474" w:type="dxa"/>
            <w:shd w:val="clear" w:color="auto" w:fill="auto"/>
          </w:tcPr>
          <w:p>
            <w:pPr>
              <w:spacing w:before="80"/>
              <w:jc w:val="both"/>
              <w:rPr>
                <w:rFonts w:cs="Times New Roman"/>
                <w:sz w:val="26"/>
              </w:rPr>
            </w:pPr>
            <w:r>
              <w:rPr>
                <w:rFonts w:cs="Times New Roman"/>
                <w:sz w:val="26"/>
              </w:rPr>
              <w:t>Công bố đối với nguyên liệu sản xuất thiết bị y tế, chất ngoại kiểm chứa chất ma túy và tiền chất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67" name="Picture 68445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a:ln>
                            <a:noFill/>
                          </a:ln>
                        </pic:spPr>
                      </pic:pic>
                    </a:graphicData>
                  </a:graphic>
                </wp:inline>
              </w:drawing>
            </w:r>
          </w:p>
        </w:tc>
      </w:tr>
      <w:tr>
        <w:trPr>
          <w:gridAfter w:val="1"/>
          <w:wAfter w:w="20" w:type="dxa"/>
          <w:trHeight w:val="1595"/>
        </w:trPr>
        <w:tc>
          <w:tcPr>
            <w:tcW w:w="606" w:type="dxa"/>
            <w:shd w:val="clear" w:color="auto" w:fill="auto"/>
          </w:tcPr>
          <w:p>
            <w:pPr>
              <w:spacing w:before="80"/>
              <w:jc w:val="center"/>
              <w:rPr>
                <w:rFonts w:cs="Times New Roman"/>
                <w:sz w:val="26"/>
              </w:rPr>
            </w:pPr>
            <w:r>
              <w:rPr>
                <w:rFonts w:cs="Times New Roman"/>
                <w:sz w:val="26"/>
              </w:rPr>
              <w:t>115</w:t>
            </w:r>
          </w:p>
        </w:tc>
        <w:tc>
          <w:tcPr>
            <w:tcW w:w="3075" w:type="dxa"/>
            <w:shd w:val="clear" w:color="auto" w:fill="auto"/>
          </w:tcPr>
          <w:p>
            <w:pPr>
              <w:spacing w:before="80"/>
              <w:jc w:val="center"/>
              <w:rPr>
                <w:rFonts w:cs="Times New Roman"/>
                <w:sz w:val="26"/>
              </w:rPr>
            </w:pPr>
            <w:r>
              <w:rPr>
                <w:rFonts w:cs="Times New Roman"/>
                <w:sz w:val="26"/>
              </w:rPr>
              <w:t>1.001806.000.00.00.H18</w:t>
            </w:r>
          </w:p>
        </w:tc>
        <w:tc>
          <w:tcPr>
            <w:tcW w:w="3474" w:type="dxa"/>
            <w:shd w:val="clear" w:color="auto" w:fill="auto"/>
          </w:tcPr>
          <w:p>
            <w:pPr>
              <w:spacing w:before="80"/>
              <w:jc w:val="both"/>
              <w:rPr>
                <w:rFonts w:cs="Times New Roman"/>
                <w:sz w:val="26"/>
              </w:rPr>
            </w:pPr>
            <w:r>
              <w:rPr>
                <w:rFonts w:cs="Times New Roman"/>
                <w:sz w:val="26"/>
              </w:rPr>
              <w:t>Quyết định công nhận cơ sở sản xuất, kinh doanh sử dụng từ 30% tổng số lao động trở lên là người khuyết tật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66" name="Picture 68445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gridAfter w:val="1"/>
          <w:wAfter w:w="20" w:type="dxa"/>
          <w:trHeight w:val="1463"/>
        </w:trPr>
        <w:tc>
          <w:tcPr>
            <w:tcW w:w="606" w:type="dxa"/>
            <w:shd w:val="clear" w:color="auto" w:fill="auto"/>
          </w:tcPr>
          <w:p>
            <w:pPr>
              <w:spacing w:before="80"/>
              <w:jc w:val="center"/>
              <w:rPr>
                <w:rFonts w:cs="Times New Roman"/>
                <w:sz w:val="26"/>
              </w:rPr>
            </w:pPr>
            <w:r>
              <w:rPr>
                <w:rFonts w:cs="Times New Roman"/>
                <w:color w:val="FF0000"/>
                <w:sz w:val="26"/>
              </w:rPr>
              <w:t>116</w:t>
            </w:r>
          </w:p>
        </w:tc>
        <w:tc>
          <w:tcPr>
            <w:tcW w:w="3075" w:type="dxa"/>
            <w:shd w:val="clear" w:color="auto" w:fill="auto"/>
          </w:tcPr>
          <w:p>
            <w:pPr>
              <w:spacing w:before="80"/>
              <w:jc w:val="center"/>
              <w:rPr>
                <w:rFonts w:cs="Times New Roman"/>
                <w:sz w:val="26"/>
              </w:rPr>
            </w:pPr>
            <w:r>
              <w:rPr>
                <w:rFonts w:cs="Times New Roman"/>
                <w:sz w:val="26"/>
              </w:rPr>
              <w:t>1.012993.000.00.00.H18</w:t>
            </w:r>
          </w:p>
        </w:tc>
        <w:tc>
          <w:tcPr>
            <w:tcW w:w="3474" w:type="dxa"/>
            <w:shd w:val="clear" w:color="auto" w:fill="auto"/>
          </w:tcPr>
          <w:p>
            <w:pPr>
              <w:spacing w:before="80"/>
              <w:jc w:val="both"/>
              <w:rPr>
                <w:rFonts w:cs="Times New Roman"/>
                <w:sz w:val="26"/>
              </w:rPr>
            </w:pPr>
            <w:r>
              <w:rPr>
                <w:rFonts w:cs="Times New Roman"/>
                <w:sz w:val="26"/>
              </w:rPr>
              <w:t>Đăng ký hành nghề công tác xã hội tại Việt Nam đối với người nước ngoài, người Việt Nam định cư ở nước ngoài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65" name="Picture 68445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gridAfter w:val="1"/>
          <w:wAfter w:w="20" w:type="dxa"/>
          <w:trHeight w:val="1501"/>
        </w:trPr>
        <w:tc>
          <w:tcPr>
            <w:tcW w:w="606" w:type="dxa"/>
            <w:shd w:val="clear" w:color="auto" w:fill="auto"/>
          </w:tcPr>
          <w:p>
            <w:pPr>
              <w:spacing w:before="80"/>
              <w:jc w:val="center"/>
              <w:rPr>
                <w:rFonts w:cs="Times New Roman"/>
                <w:sz w:val="26"/>
              </w:rPr>
            </w:pPr>
            <w:r>
              <w:rPr>
                <w:rFonts w:cs="Times New Roman"/>
                <w:sz w:val="26"/>
              </w:rPr>
              <w:t>117</w:t>
            </w:r>
          </w:p>
        </w:tc>
        <w:tc>
          <w:tcPr>
            <w:tcW w:w="3075" w:type="dxa"/>
            <w:shd w:val="clear" w:color="auto" w:fill="auto"/>
          </w:tcPr>
          <w:p>
            <w:pPr>
              <w:spacing w:before="80"/>
              <w:jc w:val="center"/>
              <w:rPr>
                <w:rFonts w:cs="Times New Roman"/>
                <w:sz w:val="26"/>
              </w:rPr>
            </w:pPr>
            <w:r>
              <w:rPr>
                <w:rFonts w:cs="Times New Roman"/>
                <w:sz w:val="26"/>
              </w:rPr>
              <w:t>1.012990.000.00.00.H18</w:t>
            </w:r>
          </w:p>
        </w:tc>
        <w:tc>
          <w:tcPr>
            <w:tcW w:w="3474" w:type="dxa"/>
            <w:shd w:val="clear" w:color="auto" w:fill="auto"/>
          </w:tcPr>
          <w:p>
            <w:pPr>
              <w:spacing w:before="80"/>
              <w:jc w:val="both"/>
              <w:rPr>
                <w:rFonts w:cs="Times New Roman"/>
                <w:sz w:val="26"/>
              </w:rPr>
            </w:pPr>
            <w:r>
              <w:rPr>
                <w:rFonts w:cs="Times New Roman"/>
                <w:sz w:val="26"/>
              </w:rPr>
              <w:t>Cấp giấy xác nhận quá trình thực hành công tác xã hội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464" name="Picture 68445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118</w:t>
            </w:r>
          </w:p>
        </w:tc>
        <w:tc>
          <w:tcPr>
            <w:tcW w:w="3075" w:type="dxa"/>
            <w:shd w:val="clear" w:color="auto" w:fill="auto"/>
          </w:tcPr>
          <w:p>
            <w:pPr>
              <w:spacing w:before="80"/>
              <w:jc w:val="center"/>
              <w:rPr>
                <w:rFonts w:cs="Times New Roman"/>
                <w:sz w:val="26"/>
              </w:rPr>
            </w:pPr>
            <w:r>
              <w:rPr>
                <w:rFonts w:cs="Times New Roman"/>
                <w:sz w:val="26"/>
              </w:rPr>
              <w:t>1.013814.H18</w:t>
            </w:r>
          </w:p>
        </w:tc>
        <w:tc>
          <w:tcPr>
            <w:tcW w:w="3474" w:type="dxa"/>
            <w:shd w:val="clear" w:color="auto" w:fill="auto"/>
          </w:tcPr>
          <w:p>
            <w:pPr>
              <w:spacing w:before="80"/>
              <w:jc w:val="both"/>
              <w:rPr>
                <w:rFonts w:cs="Times New Roman"/>
                <w:sz w:val="26"/>
              </w:rPr>
            </w:pPr>
            <w:r>
              <w:rPr>
                <w:rFonts w:cs="Times New Roman"/>
                <w:sz w:val="26"/>
              </w:rPr>
              <w:t>Đăng ký thành lập, đăng ký thay đổi nội dung, cấp lại giấy chứng nhận đăng ký thành lập và giải thể cơ sở trợ giúp xã hội ngoài công lập</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63" name="Picture 68445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flipV="1">
                            <a:off x="0" y="0"/>
                            <a:ext cx="885825" cy="885825"/>
                          </a:xfrm>
                          <a:prstGeom prst="rect">
                            <a:avLst/>
                          </a:prstGeom>
                          <a:noFill/>
                          <a:ln>
                            <a:noFill/>
                          </a:ln>
                        </pic:spPr>
                      </pic:pic>
                    </a:graphicData>
                  </a:graphic>
                </wp:inline>
              </w:drawing>
            </w:r>
          </w:p>
        </w:tc>
      </w:tr>
      <w:tr>
        <w:trPr>
          <w:gridAfter w:val="1"/>
          <w:wAfter w:w="20" w:type="dxa"/>
          <w:trHeight w:val="1541"/>
        </w:trPr>
        <w:tc>
          <w:tcPr>
            <w:tcW w:w="606" w:type="dxa"/>
            <w:shd w:val="clear" w:color="auto" w:fill="auto"/>
          </w:tcPr>
          <w:p>
            <w:pPr>
              <w:spacing w:before="80"/>
              <w:jc w:val="center"/>
              <w:rPr>
                <w:rFonts w:cs="Times New Roman"/>
                <w:sz w:val="26"/>
              </w:rPr>
            </w:pPr>
            <w:r>
              <w:rPr>
                <w:rFonts w:cs="Times New Roman"/>
                <w:color w:val="000000" w:themeColor="text1"/>
                <w:sz w:val="26"/>
              </w:rPr>
              <w:t>119</w:t>
            </w:r>
          </w:p>
        </w:tc>
        <w:tc>
          <w:tcPr>
            <w:tcW w:w="3075" w:type="dxa"/>
            <w:shd w:val="clear" w:color="auto" w:fill="auto"/>
          </w:tcPr>
          <w:p>
            <w:pPr>
              <w:spacing w:before="80"/>
              <w:jc w:val="center"/>
              <w:rPr>
                <w:rFonts w:cs="Times New Roman"/>
                <w:sz w:val="26"/>
              </w:rPr>
            </w:pPr>
            <w:r>
              <w:rPr>
                <w:rFonts w:cs="Times New Roman"/>
                <w:sz w:val="26"/>
              </w:rPr>
              <w:t>1.013815.H18</w:t>
            </w:r>
          </w:p>
        </w:tc>
        <w:tc>
          <w:tcPr>
            <w:tcW w:w="3474" w:type="dxa"/>
            <w:shd w:val="clear" w:color="auto" w:fill="auto"/>
          </w:tcPr>
          <w:p>
            <w:pPr>
              <w:spacing w:before="80"/>
              <w:jc w:val="both"/>
              <w:rPr>
                <w:rFonts w:cs="Times New Roman"/>
                <w:sz w:val="26"/>
              </w:rPr>
            </w:pPr>
            <w:r>
              <w:rPr>
                <w:rFonts w:cs="Times New Roman"/>
                <w:sz w:val="26"/>
              </w:rPr>
              <w:t>Cấp, cấp lại, điều chỉnh giấy phép hoạt động đối với cơ sở trợ giúp xã hội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23" name="Picture 68445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gridAfter w:val="1"/>
          <w:wAfter w:w="20" w:type="dxa"/>
          <w:trHeight w:val="1529"/>
        </w:trPr>
        <w:tc>
          <w:tcPr>
            <w:tcW w:w="606" w:type="dxa"/>
            <w:shd w:val="clear" w:color="auto" w:fill="auto"/>
          </w:tcPr>
          <w:p>
            <w:pPr>
              <w:spacing w:before="80"/>
              <w:jc w:val="center"/>
              <w:rPr>
                <w:rFonts w:cs="Times New Roman"/>
                <w:sz w:val="26"/>
              </w:rPr>
            </w:pPr>
            <w:r>
              <w:rPr>
                <w:rFonts w:cs="Times New Roman"/>
                <w:sz w:val="26"/>
              </w:rPr>
              <w:t>120</w:t>
            </w:r>
          </w:p>
        </w:tc>
        <w:tc>
          <w:tcPr>
            <w:tcW w:w="3075" w:type="dxa"/>
            <w:shd w:val="clear" w:color="auto" w:fill="auto"/>
          </w:tcPr>
          <w:p>
            <w:pPr>
              <w:spacing w:before="80"/>
              <w:jc w:val="center"/>
              <w:rPr>
                <w:rFonts w:cs="Times New Roman"/>
                <w:sz w:val="26"/>
              </w:rPr>
            </w:pPr>
            <w:r>
              <w:rPr>
                <w:rFonts w:cs="Times New Roman"/>
                <w:sz w:val="26"/>
              </w:rPr>
              <w:t>1.013817.H18</w:t>
            </w:r>
          </w:p>
        </w:tc>
        <w:tc>
          <w:tcPr>
            <w:tcW w:w="3474" w:type="dxa"/>
            <w:shd w:val="clear" w:color="auto" w:fill="auto"/>
          </w:tcPr>
          <w:p>
            <w:pPr>
              <w:spacing w:before="80"/>
              <w:jc w:val="both"/>
              <w:rPr>
                <w:rFonts w:cs="Times New Roman"/>
                <w:sz w:val="26"/>
              </w:rPr>
            </w:pPr>
            <w:r>
              <w:rPr>
                <w:rFonts w:cs="Times New Roman"/>
                <w:sz w:val="26"/>
              </w:rPr>
              <w:t>Cấp, cấp lại giấy chứng nhận đăng ký hành nghề công tác xã hội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22" name="Picture 68445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697"/>
        </w:trPr>
        <w:tc>
          <w:tcPr>
            <w:tcW w:w="606" w:type="dxa"/>
            <w:shd w:val="clear" w:color="auto" w:fill="auto"/>
          </w:tcPr>
          <w:p>
            <w:pPr>
              <w:spacing w:before="80"/>
              <w:jc w:val="center"/>
              <w:rPr>
                <w:rFonts w:cs="Times New Roman"/>
                <w:sz w:val="26"/>
              </w:rPr>
            </w:pPr>
            <w:r>
              <w:rPr>
                <w:rFonts w:cs="Times New Roman"/>
                <w:sz w:val="26"/>
              </w:rPr>
              <w:lastRenderedPageBreak/>
              <w:t>121</w:t>
            </w:r>
          </w:p>
        </w:tc>
        <w:tc>
          <w:tcPr>
            <w:tcW w:w="3075" w:type="dxa"/>
            <w:shd w:val="clear" w:color="auto" w:fill="auto"/>
          </w:tcPr>
          <w:p>
            <w:pPr>
              <w:spacing w:before="80"/>
              <w:jc w:val="center"/>
              <w:rPr>
                <w:rFonts w:cs="Times New Roman"/>
                <w:sz w:val="26"/>
              </w:rPr>
            </w:pPr>
            <w:r>
              <w:rPr>
                <w:rFonts w:cs="Times New Roman"/>
                <w:sz w:val="26"/>
              </w:rPr>
              <w:t>1.013820.H18</w:t>
            </w:r>
          </w:p>
        </w:tc>
        <w:tc>
          <w:tcPr>
            <w:tcW w:w="3474" w:type="dxa"/>
            <w:shd w:val="clear" w:color="auto" w:fill="auto"/>
          </w:tcPr>
          <w:p>
            <w:pPr>
              <w:spacing w:before="80"/>
              <w:jc w:val="both"/>
              <w:rPr>
                <w:rFonts w:cs="Times New Roman"/>
                <w:sz w:val="26"/>
              </w:rPr>
            </w:pPr>
            <w:r>
              <w:rPr>
                <w:rFonts w:cs="Times New Roman"/>
                <w:sz w:val="26"/>
              </w:rPr>
              <w:t>Thành lập, tổ chức lại, giải thể cơ sở trợ giúp xã hội công lập thuộc Ủy ban nhân dân cấp tỉnh, cơ quan chuyên môn thuộc Ủy ban nhân dân cấp tỉnh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21" name="Picture 68445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1470"/>
        </w:trPr>
        <w:tc>
          <w:tcPr>
            <w:tcW w:w="606" w:type="dxa"/>
            <w:shd w:val="clear" w:color="auto" w:fill="auto"/>
          </w:tcPr>
          <w:p>
            <w:pPr>
              <w:spacing w:before="80"/>
              <w:jc w:val="center"/>
              <w:rPr>
                <w:rFonts w:cs="Times New Roman"/>
                <w:sz w:val="26"/>
              </w:rPr>
            </w:pPr>
            <w:r>
              <w:rPr>
                <w:rFonts w:cs="Times New Roman"/>
                <w:sz w:val="26"/>
              </w:rPr>
              <w:t>122</w:t>
            </w:r>
          </w:p>
        </w:tc>
        <w:tc>
          <w:tcPr>
            <w:tcW w:w="3075" w:type="dxa"/>
            <w:shd w:val="clear" w:color="auto" w:fill="auto"/>
          </w:tcPr>
          <w:p>
            <w:pPr>
              <w:spacing w:before="80"/>
              <w:jc w:val="center"/>
              <w:rPr>
                <w:rFonts w:cs="Times New Roman"/>
                <w:sz w:val="26"/>
              </w:rPr>
            </w:pPr>
            <w:r>
              <w:rPr>
                <w:rFonts w:cs="Times New Roman"/>
                <w:sz w:val="26"/>
              </w:rPr>
              <w:t>1.014010.H18</w:t>
            </w:r>
          </w:p>
        </w:tc>
        <w:tc>
          <w:tcPr>
            <w:tcW w:w="3474" w:type="dxa"/>
            <w:shd w:val="clear" w:color="auto" w:fill="auto"/>
          </w:tcPr>
          <w:p>
            <w:pPr>
              <w:spacing w:before="80"/>
              <w:jc w:val="both"/>
              <w:rPr>
                <w:rFonts w:cs="Times New Roman"/>
                <w:sz w:val="26"/>
              </w:rPr>
            </w:pPr>
            <w:r>
              <w:rPr>
                <w:rFonts w:cs="Times New Roman"/>
                <w:sz w:val="26"/>
              </w:rPr>
              <w:t>Cấp Giấy phép thành lập cơ sở hỗ trợ nạn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20" name="Picture 68445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1505"/>
        </w:trPr>
        <w:tc>
          <w:tcPr>
            <w:tcW w:w="606" w:type="dxa"/>
            <w:shd w:val="clear" w:color="auto" w:fill="auto"/>
          </w:tcPr>
          <w:p>
            <w:pPr>
              <w:spacing w:before="80"/>
              <w:jc w:val="center"/>
              <w:rPr>
                <w:rFonts w:cs="Times New Roman"/>
                <w:sz w:val="26"/>
              </w:rPr>
            </w:pPr>
            <w:r>
              <w:rPr>
                <w:rFonts w:cs="Times New Roman"/>
                <w:sz w:val="26"/>
              </w:rPr>
              <w:t>123</w:t>
            </w:r>
          </w:p>
        </w:tc>
        <w:tc>
          <w:tcPr>
            <w:tcW w:w="3075" w:type="dxa"/>
            <w:shd w:val="clear" w:color="auto" w:fill="auto"/>
          </w:tcPr>
          <w:p>
            <w:pPr>
              <w:spacing w:before="80"/>
              <w:jc w:val="center"/>
              <w:rPr>
                <w:rFonts w:cs="Times New Roman"/>
                <w:sz w:val="26"/>
              </w:rPr>
            </w:pPr>
            <w:r>
              <w:rPr>
                <w:rFonts w:cs="Times New Roman"/>
                <w:sz w:val="26"/>
              </w:rPr>
              <w:t>1.014011.H18</w:t>
            </w:r>
          </w:p>
        </w:tc>
        <w:tc>
          <w:tcPr>
            <w:tcW w:w="3474" w:type="dxa"/>
            <w:shd w:val="clear" w:color="auto" w:fill="auto"/>
          </w:tcPr>
          <w:p>
            <w:pPr>
              <w:spacing w:before="80"/>
              <w:jc w:val="both"/>
              <w:rPr>
                <w:rFonts w:cs="Times New Roman"/>
                <w:sz w:val="26"/>
              </w:rPr>
            </w:pPr>
            <w:r>
              <w:rPr>
                <w:rFonts w:cs="Times New Roman"/>
                <w:sz w:val="26"/>
              </w:rPr>
              <w:t>Cấp lại, sửa đổi, bổ sung Giấy phép thành lập cơ sở hỗ trợ nạn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95350" cy="895350"/>
                  <wp:effectExtent l="0" t="0" r="0" b="0"/>
                  <wp:docPr id="684453419" name="Picture 68445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flipV="1">
                            <a:off x="0" y="0"/>
                            <a:ext cx="895350" cy="895350"/>
                          </a:xfrm>
                          <a:prstGeom prst="rect">
                            <a:avLst/>
                          </a:prstGeom>
                          <a:noFill/>
                          <a:ln>
                            <a:noFill/>
                          </a:ln>
                        </pic:spPr>
                      </pic:pic>
                    </a:graphicData>
                  </a:graphic>
                </wp:inline>
              </w:drawing>
            </w:r>
          </w:p>
        </w:tc>
      </w:tr>
      <w:tr>
        <w:trPr>
          <w:gridAfter w:val="1"/>
          <w:wAfter w:w="20" w:type="dxa"/>
          <w:trHeight w:val="1541"/>
        </w:trPr>
        <w:tc>
          <w:tcPr>
            <w:tcW w:w="606" w:type="dxa"/>
            <w:shd w:val="clear" w:color="auto" w:fill="auto"/>
          </w:tcPr>
          <w:p>
            <w:pPr>
              <w:spacing w:before="80"/>
              <w:jc w:val="center"/>
              <w:rPr>
                <w:rFonts w:cs="Times New Roman"/>
                <w:sz w:val="26"/>
              </w:rPr>
            </w:pPr>
            <w:r>
              <w:rPr>
                <w:rFonts w:cs="Times New Roman"/>
                <w:sz w:val="26"/>
              </w:rPr>
              <w:t>124</w:t>
            </w:r>
          </w:p>
        </w:tc>
        <w:tc>
          <w:tcPr>
            <w:tcW w:w="3075" w:type="dxa"/>
            <w:shd w:val="clear" w:color="auto" w:fill="auto"/>
          </w:tcPr>
          <w:p>
            <w:pPr>
              <w:spacing w:before="80"/>
              <w:jc w:val="center"/>
              <w:rPr>
                <w:rFonts w:cs="Times New Roman"/>
                <w:sz w:val="26"/>
              </w:rPr>
            </w:pPr>
            <w:r>
              <w:rPr>
                <w:rFonts w:cs="Times New Roman"/>
                <w:sz w:val="26"/>
              </w:rPr>
              <w:t>1.000091.000.00.00.H18</w:t>
            </w:r>
          </w:p>
        </w:tc>
        <w:tc>
          <w:tcPr>
            <w:tcW w:w="3474" w:type="dxa"/>
            <w:shd w:val="clear" w:color="auto" w:fill="auto"/>
          </w:tcPr>
          <w:p>
            <w:pPr>
              <w:spacing w:before="80"/>
              <w:jc w:val="both"/>
              <w:rPr>
                <w:rFonts w:cs="Times New Roman"/>
                <w:sz w:val="26"/>
              </w:rPr>
            </w:pPr>
            <w:r>
              <w:rPr>
                <w:rFonts w:cs="Times New Roman"/>
                <w:sz w:val="26"/>
              </w:rPr>
              <w:t>Đề nghị chấm dứt hoạt động của cơ sở hỗ trợ nạn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18" name="Picture 68445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23925" cy="923925"/>
                          </a:xfrm>
                          <a:prstGeom prst="rect">
                            <a:avLst/>
                          </a:prstGeom>
                          <a:noFill/>
                          <a:ln>
                            <a:noFill/>
                          </a:ln>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sz w:val="26"/>
              </w:rPr>
            </w:pPr>
            <w:r>
              <w:rPr>
                <w:rFonts w:cs="Times New Roman"/>
                <w:sz w:val="26"/>
              </w:rPr>
              <w:t>125</w:t>
            </w:r>
          </w:p>
        </w:tc>
        <w:tc>
          <w:tcPr>
            <w:tcW w:w="3075" w:type="dxa"/>
            <w:shd w:val="clear" w:color="auto" w:fill="auto"/>
          </w:tcPr>
          <w:p>
            <w:pPr>
              <w:spacing w:before="80"/>
              <w:jc w:val="center"/>
              <w:rPr>
                <w:rFonts w:cs="Times New Roman"/>
                <w:sz w:val="26"/>
              </w:rPr>
            </w:pPr>
            <w:r>
              <w:rPr>
                <w:rFonts w:cs="Times New Roman"/>
                <w:sz w:val="26"/>
              </w:rPr>
              <w:t>1.014010.H18</w:t>
            </w:r>
          </w:p>
        </w:tc>
        <w:tc>
          <w:tcPr>
            <w:tcW w:w="3474" w:type="dxa"/>
            <w:shd w:val="clear" w:color="auto" w:fill="auto"/>
          </w:tcPr>
          <w:p>
            <w:pPr>
              <w:tabs>
                <w:tab w:val="left" w:pos="420"/>
              </w:tabs>
              <w:spacing w:before="80"/>
              <w:jc w:val="both"/>
              <w:rPr>
                <w:rFonts w:cs="Times New Roman"/>
                <w:sz w:val="26"/>
              </w:rPr>
            </w:pPr>
            <w:r>
              <w:rPr>
                <w:rFonts w:cs="Times New Roman"/>
                <w:sz w:val="26"/>
              </w:rPr>
              <w:t>Cấp Giấy phép hoạt động hỗ trợ nạn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17" name="Picture 68445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443"/>
        </w:trPr>
        <w:tc>
          <w:tcPr>
            <w:tcW w:w="606" w:type="dxa"/>
            <w:shd w:val="clear" w:color="auto" w:fill="auto"/>
          </w:tcPr>
          <w:p>
            <w:pPr>
              <w:spacing w:before="80"/>
              <w:jc w:val="center"/>
              <w:rPr>
                <w:rFonts w:cs="Times New Roman"/>
                <w:sz w:val="26"/>
              </w:rPr>
            </w:pPr>
            <w:r>
              <w:rPr>
                <w:rFonts w:cs="Times New Roman"/>
                <w:sz w:val="26"/>
              </w:rPr>
              <w:t>126</w:t>
            </w:r>
          </w:p>
        </w:tc>
        <w:tc>
          <w:tcPr>
            <w:tcW w:w="3075" w:type="dxa"/>
            <w:shd w:val="clear" w:color="auto" w:fill="auto"/>
          </w:tcPr>
          <w:p>
            <w:pPr>
              <w:spacing w:before="80"/>
              <w:jc w:val="center"/>
              <w:rPr>
                <w:rFonts w:cs="Times New Roman"/>
                <w:sz w:val="26"/>
              </w:rPr>
            </w:pPr>
            <w:r>
              <w:rPr>
                <w:rFonts w:cs="Times New Roman"/>
                <w:sz w:val="26"/>
              </w:rPr>
              <w:t>1.014011.H18</w:t>
            </w:r>
          </w:p>
        </w:tc>
        <w:tc>
          <w:tcPr>
            <w:tcW w:w="3474" w:type="dxa"/>
            <w:shd w:val="clear" w:color="auto" w:fill="auto"/>
          </w:tcPr>
          <w:p>
            <w:pPr>
              <w:spacing w:before="80"/>
              <w:jc w:val="both"/>
              <w:rPr>
                <w:rFonts w:cs="Times New Roman"/>
                <w:sz w:val="26"/>
              </w:rPr>
            </w:pPr>
            <w:r>
              <w:rPr>
                <w:rFonts w:cs="Times New Roman"/>
                <w:sz w:val="26"/>
              </w:rPr>
              <w:t>Cấp lại, sửa đổi, bổ sung Giấy phép hoạt động hỗ trợ nạn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85825" cy="885825"/>
                  <wp:effectExtent l="0" t="0" r="9525" b="9525"/>
                  <wp:docPr id="684453416" name="Picture 68445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a:ln>
                            <a:noFill/>
                          </a:ln>
                        </pic:spPr>
                      </pic:pic>
                    </a:graphicData>
                  </a:graphic>
                </wp:inline>
              </w:drawing>
            </w:r>
          </w:p>
        </w:tc>
      </w:tr>
      <w:tr>
        <w:trPr>
          <w:gridAfter w:val="1"/>
          <w:wAfter w:w="20" w:type="dxa"/>
          <w:trHeight w:val="1498"/>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127</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1.004946.000.00.00.H18</w:t>
            </w:r>
          </w:p>
        </w:tc>
        <w:tc>
          <w:tcPr>
            <w:tcW w:w="3474" w:type="dxa"/>
            <w:shd w:val="clear" w:color="auto" w:fill="auto"/>
          </w:tcPr>
          <w:p>
            <w:pPr>
              <w:spacing w:before="80"/>
              <w:jc w:val="both"/>
              <w:rPr>
                <w:rFonts w:cs="Times New Roman"/>
                <w:sz w:val="26"/>
              </w:rPr>
            </w:pPr>
            <w:r>
              <w:rPr>
                <w:rFonts w:cs="Times New Roman"/>
                <w:sz w:val="26"/>
              </w:rPr>
              <w:t>Áp dụng các biện pháp can thiệp khẩn cấp hoặc tạm thời cách ly trẻ em khỏi môi trường hoặc người gây tổn hại cho trẻ em</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76300" cy="8763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76300" cy="876300"/>
                          </a:xfrm>
                          <a:prstGeom prst="rect">
                            <a:avLst/>
                          </a:prstGeom>
                          <a:noFill/>
                        </pic:spPr>
                      </pic:pic>
                    </a:graphicData>
                  </a:graphic>
                </wp:inline>
              </w:drawing>
            </w:r>
          </w:p>
        </w:tc>
      </w:tr>
      <w:tr>
        <w:trPr>
          <w:gridAfter w:val="1"/>
          <w:wAfter w:w="20" w:type="dxa"/>
          <w:trHeight w:val="158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128</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1.004944.000.00.00.H18</w:t>
            </w:r>
          </w:p>
        </w:tc>
        <w:tc>
          <w:tcPr>
            <w:tcW w:w="3474" w:type="dxa"/>
            <w:shd w:val="clear" w:color="auto" w:fill="auto"/>
          </w:tcPr>
          <w:p>
            <w:pPr>
              <w:spacing w:before="80"/>
              <w:jc w:val="both"/>
              <w:rPr>
                <w:rFonts w:cs="Times New Roman"/>
                <w:sz w:val="26"/>
              </w:rPr>
            </w:pPr>
            <w:r>
              <w:rPr>
                <w:rFonts w:cs="Times New Roman"/>
                <w:sz w:val="26"/>
              </w:rPr>
              <w:t>Chấm dứt việc chăm sóc thay thế cho trẻ</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904875" cy="904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pic:spPr>
                      </pic:pic>
                    </a:graphicData>
                  </a:graphic>
                </wp:inline>
              </w:drawing>
            </w:r>
          </w:p>
        </w:tc>
      </w:tr>
      <w:tr>
        <w:trPr>
          <w:gridAfter w:val="1"/>
          <w:wAfter w:w="20" w:type="dxa"/>
          <w:trHeight w:val="155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129</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2.001947.000.00.00.H18</w:t>
            </w:r>
          </w:p>
        </w:tc>
        <w:tc>
          <w:tcPr>
            <w:tcW w:w="3474" w:type="dxa"/>
            <w:shd w:val="clear" w:color="auto" w:fill="auto"/>
          </w:tcPr>
          <w:p>
            <w:pPr>
              <w:spacing w:before="80"/>
              <w:jc w:val="both"/>
              <w:rPr>
                <w:rFonts w:cs="Times New Roman"/>
                <w:sz w:val="26"/>
              </w:rPr>
            </w:pPr>
            <w:r>
              <w:rPr>
                <w:rFonts w:cs="Times New Roman"/>
                <w:sz w:val="26"/>
              </w:rPr>
              <w:t>Phê duyệt kế hoạch hỗ trợ, can thiệp đối với trẻ em bị xâm hại hoặc có nguy cơ bị bạo lực, bóc lột, bỏ rơi và trẻ em có hoàn cảnh đặc biệt</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95350" cy="895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95350" cy="895350"/>
                          </a:xfrm>
                          <a:prstGeom prst="rect">
                            <a:avLst/>
                          </a:prstGeom>
                          <a:noFill/>
                        </pic:spPr>
                      </pic:pic>
                    </a:graphicData>
                  </a:graphic>
                </wp:inline>
              </w:drawing>
            </w:r>
          </w:p>
        </w:tc>
      </w:tr>
      <w:tr>
        <w:trPr>
          <w:gridAfter w:val="1"/>
          <w:wAfter w:w="20" w:type="dxa"/>
          <w:trHeight w:val="154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lastRenderedPageBreak/>
              <w:t>130</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2.001942.000.00.00.H18</w:t>
            </w:r>
          </w:p>
        </w:tc>
        <w:tc>
          <w:tcPr>
            <w:tcW w:w="3474" w:type="dxa"/>
            <w:shd w:val="clear" w:color="auto" w:fill="auto"/>
          </w:tcPr>
          <w:p>
            <w:pPr>
              <w:spacing w:before="80"/>
              <w:jc w:val="both"/>
              <w:rPr>
                <w:rFonts w:cs="Times New Roman"/>
                <w:sz w:val="26"/>
              </w:rPr>
            </w:pPr>
            <w:r>
              <w:rPr>
                <w:rFonts w:cs="Times New Roman"/>
                <w:sz w:val="26"/>
              </w:rPr>
              <w:t>Chuyển trẻ em đang được chăm sóc thay thế tại cơ sở trợ giúp xã hội đến cá nhân, gia đình nhận chăm sóc thay thế</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85825" cy="8858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85825" cy="885825"/>
                          </a:xfrm>
                          <a:prstGeom prst="rect">
                            <a:avLst/>
                          </a:prstGeom>
                          <a:noFill/>
                        </pic:spPr>
                      </pic:pic>
                    </a:graphicData>
                  </a:graphic>
                </wp:inline>
              </w:drawing>
            </w:r>
          </w:p>
        </w:tc>
      </w:tr>
      <w:tr>
        <w:trPr>
          <w:gridAfter w:val="1"/>
          <w:wAfter w:w="20" w:type="dxa"/>
          <w:trHeight w:val="1553"/>
        </w:trPr>
        <w:tc>
          <w:tcPr>
            <w:tcW w:w="606" w:type="dxa"/>
            <w:shd w:val="clear" w:color="auto" w:fill="auto"/>
          </w:tcPr>
          <w:p>
            <w:pPr>
              <w:spacing w:before="80"/>
              <w:jc w:val="center"/>
              <w:rPr>
                <w:rFonts w:cs="Times New Roman"/>
                <w:sz w:val="26"/>
              </w:rPr>
            </w:pPr>
            <w:r>
              <w:rPr>
                <w:rFonts w:cs="Times New Roman"/>
                <w:sz w:val="26"/>
              </w:rPr>
              <w:t>131</w:t>
            </w:r>
          </w:p>
        </w:tc>
        <w:tc>
          <w:tcPr>
            <w:tcW w:w="3075" w:type="dxa"/>
            <w:shd w:val="clear" w:color="auto" w:fill="auto"/>
          </w:tcPr>
          <w:p>
            <w:pPr>
              <w:spacing w:before="80"/>
              <w:jc w:val="center"/>
              <w:rPr>
                <w:rFonts w:cs="Times New Roman"/>
                <w:sz w:val="26"/>
              </w:rPr>
            </w:pPr>
            <w:r>
              <w:rPr>
                <w:rFonts w:cs="Times New Roman"/>
                <w:sz w:val="26"/>
              </w:rPr>
              <w:t>1.013845.H18</w:t>
            </w:r>
          </w:p>
        </w:tc>
        <w:tc>
          <w:tcPr>
            <w:tcW w:w="3474" w:type="dxa"/>
            <w:shd w:val="clear" w:color="auto" w:fill="auto"/>
          </w:tcPr>
          <w:p>
            <w:pPr>
              <w:spacing w:before="80"/>
              <w:jc w:val="both"/>
              <w:rPr>
                <w:rFonts w:cs="Times New Roman"/>
                <w:sz w:val="26"/>
              </w:rPr>
            </w:pPr>
            <w:r>
              <w:rPr>
                <w:rFonts w:cs="Times New Roman"/>
                <w:sz w:val="26"/>
              </w:rPr>
              <w:t>Công nhận cơ sở khám bệnh, chữa bệnh được phép thực hiện kỹ thuật thụ tinh trong ống nghiệm</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71550" cy="971550"/>
                  <wp:effectExtent l="0" t="0" r="0" b="0"/>
                  <wp:docPr id="684453415" name="Picture 68445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flipV="1">
                            <a:off x="0" y="0"/>
                            <a:ext cx="971550" cy="971550"/>
                          </a:xfrm>
                          <a:prstGeom prst="rect">
                            <a:avLst/>
                          </a:prstGeom>
                          <a:noFill/>
                          <a:ln>
                            <a:noFill/>
                          </a:ln>
                        </pic:spPr>
                      </pic:pic>
                    </a:graphicData>
                  </a:graphic>
                </wp:inline>
              </w:drawing>
            </w:r>
          </w:p>
        </w:tc>
      </w:tr>
      <w:tr>
        <w:trPr>
          <w:gridAfter w:val="1"/>
          <w:wAfter w:w="20" w:type="dxa"/>
          <w:trHeight w:val="1442"/>
        </w:trPr>
        <w:tc>
          <w:tcPr>
            <w:tcW w:w="606" w:type="dxa"/>
            <w:shd w:val="clear" w:color="auto" w:fill="auto"/>
          </w:tcPr>
          <w:p>
            <w:pPr>
              <w:spacing w:before="80"/>
              <w:jc w:val="center"/>
              <w:rPr>
                <w:rFonts w:cs="Times New Roman"/>
                <w:sz w:val="26"/>
              </w:rPr>
            </w:pPr>
            <w:r>
              <w:rPr>
                <w:rFonts w:cs="Times New Roman"/>
                <w:sz w:val="26"/>
              </w:rPr>
              <w:t>132</w:t>
            </w:r>
          </w:p>
        </w:tc>
        <w:tc>
          <w:tcPr>
            <w:tcW w:w="3075"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1.012735.000.00.00.H18</w:t>
            </w:r>
          </w:p>
        </w:tc>
        <w:tc>
          <w:tcPr>
            <w:tcW w:w="3474" w:type="dxa"/>
            <w:shd w:val="clear" w:color="auto" w:fill="auto"/>
          </w:tcPr>
          <w:p>
            <w:pPr>
              <w:spacing w:before="80"/>
              <w:rPr>
                <w:rFonts w:cs="Times New Roman"/>
                <w:sz w:val="26"/>
              </w:rPr>
            </w:pPr>
            <w:r>
              <w:rPr>
                <w:rFonts w:cs="Times New Roman"/>
                <w:sz w:val="26"/>
              </w:rPr>
              <w:t>Hiệp thương giá</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14" name="Picture 68445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inline>
              </w:drawing>
            </w:r>
          </w:p>
        </w:tc>
      </w:tr>
      <w:tr>
        <w:trPr>
          <w:gridAfter w:val="1"/>
          <w:wAfter w:w="20" w:type="dxa"/>
          <w:trHeight w:val="1460"/>
        </w:trPr>
        <w:tc>
          <w:tcPr>
            <w:tcW w:w="606" w:type="dxa"/>
            <w:shd w:val="clear" w:color="auto" w:fill="auto"/>
          </w:tcPr>
          <w:p>
            <w:pPr>
              <w:spacing w:before="80"/>
              <w:jc w:val="center"/>
              <w:rPr>
                <w:rFonts w:cs="Times New Roman"/>
                <w:sz w:val="26"/>
              </w:rPr>
            </w:pPr>
            <w:r>
              <w:rPr>
                <w:rFonts w:cs="Times New Roman"/>
                <w:sz w:val="26"/>
              </w:rPr>
              <w:t>133</w:t>
            </w:r>
          </w:p>
        </w:tc>
        <w:tc>
          <w:tcPr>
            <w:tcW w:w="3075" w:type="dxa"/>
            <w:shd w:val="clear" w:color="auto" w:fill="auto"/>
          </w:tcPr>
          <w:p>
            <w:pPr>
              <w:spacing w:before="80"/>
              <w:jc w:val="center"/>
              <w:rPr>
                <w:rFonts w:cs="Times New Roman"/>
                <w:sz w:val="26"/>
                <w:szCs w:val="26"/>
              </w:rPr>
            </w:pPr>
            <w:r>
              <w:rPr>
                <w:rFonts w:cs="Times New Roman"/>
                <w:color w:val="000000" w:themeColor="text1"/>
                <w:sz w:val="26"/>
                <w:szCs w:val="26"/>
                <w:shd w:val="clear" w:color="auto" w:fill="FAFAFA"/>
              </w:rPr>
              <w:t>1.012744.000.00.00.H18</w:t>
            </w:r>
          </w:p>
        </w:tc>
        <w:tc>
          <w:tcPr>
            <w:tcW w:w="3474" w:type="dxa"/>
            <w:shd w:val="clear" w:color="auto" w:fill="auto"/>
          </w:tcPr>
          <w:p>
            <w:pPr>
              <w:spacing w:before="80"/>
              <w:jc w:val="both"/>
              <w:rPr>
                <w:rFonts w:cs="Times New Roman"/>
                <w:sz w:val="26"/>
                <w:szCs w:val="26"/>
              </w:rPr>
            </w:pPr>
            <w:r>
              <w:rPr>
                <w:rFonts w:cs="Times New Roman"/>
                <w:color w:val="1E2F41"/>
                <w:sz w:val="26"/>
                <w:szCs w:val="26"/>
                <w:shd w:val="clear" w:color="auto" w:fill="FFFFFF"/>
              </w:rPr>
              <w:t>Điều chỉnh giá hàng hóa, dịch vụ do Nhà nước định giá theo yêu cầu của tổ chức, cá nhân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14400" cy="914400"/>
                  <wp:effectExtent l="0" t="0" r="0" b="0"/>
                  <wp:docPr id="684453413" name="Picture 68445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flipV="1">
                            <a:off x="0" y="0"/>
                            <a:ext cx="914400" cy="914400"/>
                          </a:xfrm>
                          <a:prstGeom prst="rect">
                            <a:avLst/>
                          </a:prstGeom>
                          <a:noFill/>
                          <a:ln>
                            <a:noFill/>
                          </a:ln>
                        </pic:spPr>
                      </pic:pic>
                    </a:graphicData>
                  </a:graphic>
                </wp:inline>
              </w:drawing>
            </w:r>
          </w:p>
        </w:tc>
      </w:tr>
      <w:tr>
        <w:trPr>
          <w:trHeight w:val="397"/>
        </w:trPr>
        <w:tc>
          <w:tcPr>
            <w:tcW w:w="606" w:type="dxa"/>
            <w:shd w:val="clear" w:color="auto" w:fill="auto"/>
          </w:tcPr>
          <w:p>
            <w:pPr>
              <w:spacing w:before="80"/>
              <w:rPr>
                <w:rFonts w:cs="Times New Roman"/>
                <w:b/>
                <w:sz w:val="26"/>
              </w:rPr>
            </w:pPr>
            <w:r>
              <w:rPr>
                <w:rFonts w:cs="Times New Roman"/>
                <w:b/>
                <w:sz w:val="26"/>
              </w:rPr>
              <w:t>II</w:t>
            </w:r>
          </w:p>
        </w:tc>
        <w:tc>
          <w:tcPr>
            <w:tcW w:w="8465" w:type="dxa"/>
            <w:gridSpan w:val="4"/>
            <w:shd w:val="clear" w:color="auto" w:fill="auto"/>
          </w:tcPr>
          <w:p>
            <w:pPr>
              <w:spacing w:before="80"/>
              <w:rPr>
                <w:rFonts w:cs="Times New Roman"/>
                <w:b/>
                <w:sz w:val="26"/>
              </w:rPr>
            </w:pPr>
            <w:r>
              <w:rPr>
                <w:rFonts w:cs="Times New Roman"/>
                <w:b/>
                <w:sz w:val="26"/>
              </w:rPr>
              <w:t>Thủ tục hành chính thực hiện tại các đơn vị trực thuộc Sở Y tế</w:t>
            </w:r>
          </w:p>
        </w:tc>
      </w:tr>
      <w:tr>
        <w:trPr>
          <w:gridAfter w:val="1"/>
          <w:wAfter w:w="20" w:type="dxa"/>
          <w:trHeight w:val="1436"/>
        </w:trPr>
        <w:tc>
          <w:tcPr>
            <w:tcW w:w="606" w:type="dxa"/>
            <w:shd w:val="clear" w:color="auto" w:fill="auto"/>
          </w:tcPr>
          <w:p>
            <w:pPr>
              <w:spacing w:before="80"/>
              <w:jc w:val="center"/>
              <w:rPr>
                <w:rFonts w:cs="Times New Roman"/>
                <w:sz w:val="26"/>
              </w:rPr>
            </w:pPr>
            <w:r>
              <w:rPr>
                <w:rFonts w:cs="Times New Roman"/>
                <w:sz w:val="26"/>
              </w:rPr>
              <w:t>1</w:t>
            </w:r>
          </w:p>
        </w:tc>
        <w:tc>
          <w:tcPr>
            <w:tcW w:w="3075" w:type="dxa"/>
            <w:shd w:val="clear" w:color="auto" w:fill="auto"/>
          </w:tcPr>
          <w:p>
            <w:pPr>
              <w:spacing w:before="80"/>
              <w:jc w:val="center"/>
              <w:rPr>
                <w:rFonts w:cs="Times New Roman"/>
                <w:sz w:val="26"/>
              </w:rPr>
            </w:pPr>
            <w:r>
              <w:rPr>
                <w:rFonts w:cs="Times New Roman"/>
                <w:sz w:val="26"/>
              </w:rPr>
              <w:t>1.014193.H18</w:t>
            </w:r>
          </w:p>
        </w:tc>
        <w:tc>
          <w:tcPr>
            <w:tcW w:w="3474" w:type="dxa"/>
            <w:shd w:val="clear" w:color="auto" w:fill="auto"/>
          </w:tcPr>
          <w:p>
            <w:pPr>
              <w:spacing w:before="80"/>
              <w:jc w:val="both"/>
              <w:rPr>
                <w:rFonts w:cs="Times New Roman"/>
                <w:sz w:val="26"/>
              </w:rPr>
            </w:pPr>
            <w:r>
              <w:rPr>
                <w:rFonts w:cs="Times New Roman"/>
                <w:sz w:val="26"/>
              </w:rPr>
              <w:t>Thủ tục khám bệnh, chữa bệnh bảo hiểm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23925" cy="923925"/>
                  <wp:effectExtent l="0" t="0" r="9525" b="9525"/>
                  <wp:docPr id="684453412" name="Picture 68445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flipV="1">
                            <a:off x="0" y="0"/>
                            <a:ext cx="923925" cy="923925"/>
                          </a:xfrm>
                          <a:prstGeom prst="rect">
                            <a:avLst/>
                          </a:prstGeom>
                          <a:noFill/>
                          <a:ln>
                            <a:noFill/>
                          </a:ln>
                        </pic:spPr>
                      </pic:pic>
                    </a:graphicData>
                  </a:graphic>
                </wp:inline>
              </w:drawing>
            </w:r>
          </w:p>
        </w:tc>
      </w:tr>
      <w:tr>
        <w:trPr>
          <w:gridAfter w:val="1"/>
          <w:wAfter w:w="20" w:type="dxa"/>
          <w:trHeight w:val="1571"/>
        </w:trPr>
        <w:tc>
          <w:tcPr>
            <w:tcW w:w="606" w:type="dxa"/>
            <w:shd w:val="clear" w:color="auto" w:fill="auto"/>
          </w:tcPr>
          <w:p>
            <w:pPr>
              <w:spacing w:before="80"/>
              <w:jc w:val="center"/>
              <w:rPr>
                <w:rFonts w:cs="Times New Roman"/>
                <w:sz w:val="26"/>
              </w:rPr>
            </w:pPr>
            <w:r>
              <w:rPr>
                <w:rFonts w:cs="Times New Roman"/>
                <w:sz w:val="26"/>
              </w:rPr>
              <w:t>2</w:t>
            </w:r>
          </w:p>
        </w:tc>
        <w:tc>
          <w:tcPr>
            <w:tcW w:w="3075" w:type="dxa"/>
            <w:shd w:val="clear" w:color="auto" w:fill="auto"/>
          </w:tcPr>
          <w:p>
            <w:pPr>
              <w:spacing w:before="80"/>
              <w:jc w:val="center"/>
              <w:rPr>
                <w:rFonts w:cs="Times New Roman"/>
                <w:sz w:val="26"/>
              </w:rPr>
            </w:pPr>
            <w:r>
              <w:rPr>
                <w:rFonts w:cs="Times New Roman"/>
                <w:sz w:val="26"/>
              </w:rPr>
              <w:t>1.014128.H18</w:t>
            </w:r>
          </w:p>
        </w:tc>
        <w:tc>
          <w:tcPr>
            <w:tcW w:w="3474" w:type="dxa"/>
            <w:shd w:val="clear" w:color="auto" w:fill="auto"/>
          </w:tcPr>
          <w:p>
            <w:pPr>
              <w:spacing w:before="80"/>
              <w:jc w:val="center"/>
              <w:rPr>
                <w:rFonts w:cs="Times New Roman"/>
                <w:sz w:val="26"/>
              </w:rPr>
            </w:pPr>
            <w:r>
              <w:rPr>
                <w:rFonts w:cs="Times New Roman"/>
                <w:sz w:val="26"/>
              </w:rPr>
              <w:t>Cấp bản tóm tắt hồ sơ bệnh án</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33450" cy="933450"/>
                  <wp:effectExtent l="0" t="0" r="0" b="0"/>
                  <wp:docPr id="684453411" name="Picture 68445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flipV="1">
                            <a:off x="0" y="0"/>
                            <a:ext cx="933450" cy="933450"/>
                          </a:xfrm>
                          <a:prstGeom prst="rect">
                            <a:avLst/>
                          </a:prstGeom>
                          <a:noFill/>
                          <a:ln>
                            <a:noFill/>
                          </a:ln>
                        </pic:spPr>
                      </pic:pic>
                    </a:graphicData>
                  </a:graphic>
                </wp:inline>
              </w:drawing>
            </w:r>
          </w:p>
        </w:tc>
      </w:tr>
      <w:tr>
        <w:trPr>
          <w:gridAfter w:val="1"/>
          <w:wAfter w:w="20" w:type="dxa"/>
          <w:trHeight w:val="1445"/>
        </w:trPr>
        <w:tc>
          <w:tcPr>
            <w:tcW w:w="606" w:type="dxa"/>
            <w:shd w:val="clear" w:color="auto" w:fill="auto"/>
          </w:tcPr>
          <w:p>
            <w:pPr>
              <w:spacing w:before="80"/>
              <w:rPr>
                <w:rFonts w:cs="Times New Roman"/>
                <w:sz w:val="26"/>
              </w:rPr>
            </w:pPr>
            <w:r>
              <w:rPr>
                <w:rFonts w:cs="Times New Roman"/>
                <w:sz w:val="26"/>
              </w:rPr>
              <w:t>3</w:t>
            </w:r>
          </w:p>
        </w:tc>
        <w:tc>
          <w:tcPr>
            <w:tcW w:w="3075" w:type="dxa"/>
            <w:shd w:val="clear" w:color="auto" w:fill="auto"/>
          </w:tcPr>
          <w:p>
            <w:pPr>
              <w:spacing w:before="80"/>
              <w:jc w:val="center"/>
              <w:rPr>
                <w:rFonts w:cs="Times New Roman"/>
                <w:sz w:val="26"/>
              </w:rPr>
            </w:pPr>
            <w:r>
              <w:rPr>
                <w:rFonts w:cs="Times New Roman"/>
                <w:sz w:val="26"/>
              </w:rPr>
              <w:t>1.014331.H18</w:t>
            </w:r>
          </w:p>
        </w:tc>
        <w:tc>
          <w:tcPr>
            <w:tcW w:w="3474" w:type="dxa"/>
            <w:shd w:val="clear" w:color="auto" w:fill="auto"/>
          </w:tcPr>
          <w:p>
            <w:pPr>
              <w:tabs>
                <w:tab w:val="left" w:pos="480"/>
              </w:tabs>
              <w:spacing w:before="80"/>
              <w:rPr>
                <w:rFonts w:cs="Times New Roman"/>
                <w:sz w:val="26"/>
              </w:rPr>
            </w:pPr>
            <w:r>
              <w:rPr>
                <w:rFonts w:cs="Times New Roman"/>
                <w:sz w:val="26"/>
              </w:rPr>
              <w:t>Cấp Giấy chứng sinh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10" name="Picture 68445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gridAfter w:val="1"/>
          <w:wAfter w:w="20" w:type="dxa"/>
          <w:trHeight w:val="1469"/>
        </w:trPr>
        <w:tc>
          <w:tcPr>
            <w:tcW w:w="606" w:type="dxa"/>
            <w:shd w:val="clear" w:color="auto" w:fill="auto"/>
          </w:tcPr>
          <w:p>
            <w:pPr>
              <w:spacing w:before="80"/>
              <w:rPr>
                <w:rFonts w:cs="Times New Roman"/>
                <w:sz w:val="26"/>
              </w:rPr>
            </w:pPr>
            <w:r>
              <w:rPr>
                <w:rFonts w:cs="Times New Roman"/>
                <w:sz w:val="26"/>
              </w:rPr>
              <w:t>4</w:t>
            </w:r>
          </w:p>
        </w:tc>
        <w:tc>
          <w:tcPr>
            <w:tcW w:w="3075" w:type="dxa"/>
            <w:shd w:val="clear" w:color="auto" w:fill="auto"/>
          </w:tcPr>
          <w:p>
            <w:pPr>
              <w:spacing w:before="80"/>
              <w:jc w:val="center"/>
              <w:rPr>
                <w:rFonts w:cs="Times New Roman"/>
                <w:sz w:val="26"/>
              </w:rPr>
            </w:pPr>
            <w:r>
              <w:rPr>
                <w:rFonts w:cs="Times New Roman"/>
                <w:sz w:val="26"/>
              </w:rPr>
              <w:t>1.014332.H18</w:t>
            </w:r>
          </w:p>
        </w:tc>
        <w:tc>
          <w:tcPr>
            <w:tcW w:w="3474" w:type="dxa"/>
            <w:shd w:val="clear" w:color="auto" w:fill="auto"/>
          </w:tcPr>
          <w:p>
            <w:pPr>
              <w:spacing w:before="80"/>
              <w:rPr>
                <w:rFonts w:cs="Times New Roman"/>
                <w:sz w:val="26"/>
              </w:rPr>
            </w:pPr>
            <w:r>
              <w:rPr>
                <w:rFonts w:cs="Times New Roman"/>
                <w:sz w:val="26"/>
              </w:rPr>
              <w:t>Cấp lại Giấy chứng sinh</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09" name="Picture 68445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gridAfter w:val="1"/>
          <w:wAfter w:w="20" w:type="dxa"/>
          <w:trHeight w:val="1451"/>
        </w:trPr>
        <w:tc>
          <w:tcPr>
            <w:tcW w:w="606" w:type="dxa"/>
            <w:shd w:val="clear" w:color="auto" w:fill="auto"/>
          </w:tcPr>
          <w:p>
            <w:pPr>
              <w:spacing w:before="80"/>
              <w:rPr>
                <w:rFonts w:cs="Times New Roman"/>
                <w:sz w:val="26"/>
              </w:rPr>
            </w:pPr>
            <w:r>
              <w:rPr>
                <w:rFonts w:cs="Times New Roman"/>
                <w:sz w:val="26"/>
              </w:rPr>
              <w:t>5</w:t>
            </w:r>
          </w:p>
        </w:tc>
        <w:tc>
          <w:tcPr>
            <w:tcW w:w="3075" w:type="dxa"/>
            <w:shd w:val="clear" w:color="auto" w:fill="auto"/>
          </w:tcPr>
          <w:p>
            <w:pPr>
              <w:spacing w:before="80"/>
              <w:jc w:val="center"/>
              <w:rPr>
                <w:rFonts w:cs="Times New Roman"/>
                <w:sz w:val="26"/>
              </w:rPr>
            </w:pPr>
            <w:r>
              <w:rPr>
                <w:rFonts w:cs="Times New Roman"/>
                <w:sz w:val="26"/>
              </w:rPr>
              <w:t>1.014138.H18</w:t>
            </w:r>
          </w:p>
        </w:tc>
        <w:tc>
          <w:tcPr>
            <w:tcW w:w="3474" w:type="dxa"/>
            <w:shd w:val="clear" w:color="auto" w:fill="auto"/>
          </w:tcPr>
          <w:p>
            <w:pPr>
              <w:spacing w:before="80"/>
              <w:rPr>
                <w:rFonts w:cs="Times New Roman"/>
                <w:sz w:val="26"/>
              </w:rPr>
            </w:pPr>
            <w:r>
              <w:rPr>
                <w:rFonts w:cs="Times New Roman"/>
                <w:sz w:val="26"/>
              </w:rPr>
              <w:t>Ký hợp đồng khám bệnh, chữa bệnh bảo hiểm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08" name="Picture 68445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flipV="1">
                            <a:off x="0" y="0"/>
                            <a:ext cx="857250" cy="857250"/>
                          </a:xfrm>
                          <a:prstGeom prst="rect">
                            <a:avLst/>
                          </a:prstGeom>
                          <a:noFill/>
                          <a:ln>
                            <a:noFill/>
                          </a:ln>
                        </pic:spPr>
                      </pic:pic>
                    </a:graphicData>
                  </a:graphic>
                </wp:inline>
              </w:drawing>
            </w:r>
          </w:p>
        </w:tc>
      </w:tr>
      <w:tr>
        <w:trPr>
          <w:gridAfter w:val="1"/>
          <w:wAfter w:w="20" w:type="dxa"/>
          <w:trHeight w:val="1416"/>
        </w:trPr>
        <w:tc>
          <w:tcPr>
            <w:tcW w:w="606" w:type="dxa"/>
            <w:shd w:val="clear" w:color="auto" w:fill="auto"/>
          </w:tcPr>
          <w:p>
            <w:pPr>
              <w:spacing w:before="80"/>
              <w:rPr>
                <w:rFonts w:cs="Times New Roman"/>
                <w:sz w:val="26"/>
              </w:rPr>
            </w:pPr>
            <w:r>
              <w:rPr>
                <w:rFonts w:cs="Times New Roman"/>
                <w:sz w:val="26"/>
              </w:rPr>
              <w:lastRenderedPageBreak/>
              <w:t>6</w:t>
            </w:r>
          </w:p>
        </w:tc>
        <w:tc>
          <w:tcPr>
            <w:tcW w:w="3075" w:type="dxa"/>
            <w:shd w:val="clear" w:color="auto" w:fill="auto"/>
          </w:tcPr>
          <w:p>
            <w:pPr>
              <w:spacing w:before="80"/>
              <w:jc w:val="center"/>
              <w:rPr>
                <w:rFonts w:cs="Times New Roman"/>
                <w:sz w:val="26"/>
              </w:rPr>
            </w:pPr>
            <w:r>
              <w:rPr>
                <w:rFonts w:cs="Times New Roman"/>
                <w:sz w:val="26"/>
              </w:rPr>
              <w:t>1.014139.H18</w:t>
            </w:r>
          </w:p>
        </w:tc>
        <w:tc>
          <w:tcPr>
            <w:tcW w:w="3474" w:type="dxa"/>
            <w:shd w:val="clear" w:color="auto" w:fill="auto"/>
          </w:tcPr>
          <w:p>
            <w:pPr>
              <w:spacing w:before="80"/>
              <w:rPr>
                <w:rFonts w:cs="Times New Roman"/>
                <w:sz w:val="26"/>
              </w:rPr>
            </w:pPr>
            <w:r>
              <w:rPr>
                <w:rFonts w:cs="Times New Roman"/>
                <w:sz w:val="26"/>
              </w:rPr>
              <w:t>Ký phụ lục hợp đồng khám bệnh, chữa bệnh bảo hiểm y tế</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19150" cy="819150"/>
                  <wp:effectExtent l="0" t="0" r="0" b="0"/>
                  <wp:docPr id="684453407" name="Picture 68445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r>
      <w:tr>
        <w:trPr>
          <w:gridAfter w:val="1"/>
          <w:wAfter w:w="20" w:type="dxa"/>
          <w:trHeight w:val="1575"/>
        </w:trPr>
        <w:tc>
          <w:tcPr>
            <w:tcW w:w="606" w:type="dxa"/>
            <w:shd w:val="clear" w:color="auto" w:fill="auto"/>
          </w:tcPr>
          <w:p>
            <w:pPr>
              <w:spacing w:before="80"/>
              <w:jc w:val="center"/>
              <w:rPr>
                <w:rFonts w:cs="Times New Roman"/>
                <w:sz w:val="26"/>
              </w:rPr>
            </w:pPr>
            <w:r>
              <w:rPr>
                <w:rFonts w:cs="Times New Roman"/>
                <w:sz w:val="26"/>
              </w:rPr>
              <w:t>7</w:t>
            </w:r>
          </w:p>
        </w:tc>
        <w:tc>
          <w:tcPr>
            <w:tcW w:w="3075" w:type="dxa"/>
            <w:shd w:val="clear" w:color="auto" w:fill="auto"/>
          </w:tcPr>
          <w:p>
            <w:pPr>
              <w:spacing w:before="80"/>
              <w:jc w:val="center"/>
              <w:rPr>
                <w:rFonts w:cs="Times New Roman"/>
                <w:sz w:val="26"/>
                <w:szCs w:val="26"/>
              </w:rPr>
            </w:pPr>
            <w:r>
              <w:rPr>
                <w:rFonts w:cs="Times New Roman"/>
                <w:color w:val="1E2F41"/>
                <w:sz w:val="26"/>
                <w:szCs w:val="26"/>
                <w:shd w:val="clear" w:color="auto" w:fill="FFFFFF"/>
              </w:rPr>
              <w:t>2.000997</w:t>
            </w:r>
            <w:r>
              <w:rPr>
                <w:rFonts w:cs="Times New Roman"/>
                <w:sz w:val="26"/>
                <w:szCs w:val="26"/>
              </w:rPr>
              <w:t xml:space="preserve">.000.00.00.H18 </w:t>
            </w:r>
          </w:p>
        </w:tc>
        <w:tc>
          <w:tcPr>
            <w:tcW w:w="3474" w:type="dxa"/>
            <w:shd w:val="clear" w:color="auto" w:fill="auto"/>
          </w:tcPr>
          <w:p>
            <w:pPr>
              <w:spacing w:before="80"/>
              <w:jc w:val="both"/>
              <w:rPr>
                <w:rFonts w:cs="Times New Roman"/>
                <w:sz w:val="26"/>
              </w:rPr>
            </w:pPr>
            <w:r>
              <w:rPr>
                <w:rFonts w:cs="Times New Roman"/>
                <w:sz w:val="26"/>
              </w:rPr>
              <w:t>Cấp giấy chứng nhận tiêm chủng quốc tế hoặc áp dụng biện pháp dự phòng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406" name="Picture 68445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04875" cy="904875"/>
                          </a:xfrm>
                          <a:prstGeom prst="rect">
                            <a:avLst/>
                          </a:prstGeom>
                          <a:noFill/>
                          <a:ln>
                            <a:noFill/>
                          </a:ln>
                        </pic:spPr>
                      </pic:pic>
                    </a:graphicData>
                  </a:graphic>
                </wp:inline>
              </w:drawing>
            </w:r>
          </w:p>
        </w:tc>
      </w:tr>
      <w:tr>
        <w:trPr>
          <w:gridAfter w:val="1"/>
          <w:wAfter w:w="20" w:type="dxa"/>
          <w:trHeight w:val="1513"/>
        </w:trPr>
        <w:tc>
          <w:tcPr>
            <w:tcW w:w="606" w:type="dxa"/>
            <w:shd w:val="clear" w:color="auto" w:fill="auto"/>
          </w:tcPr>
          <w:p>
            <w:pPr>
              <w:spacing w:before="80"/>
              <w:jc w:val="center"/>
              <w:rPr>
                <w:rFonts w:cs="Times New Roman"/>
                <w:sz w:val="26"/>
              </w:rPr>
            </w:pPr>
            <w:r>
              <w:rPr>
                <w:rFonts w:cs="Times New Roman"/>
                <w:sz w:val="26"/>
              </w:rPr>
              <w:t>8</w:t>
            </w:r>
          </w:p>
        </w:tc>
        <w:tc>
          <w:tcPr>
            <w:tcW w:w="3075" w:type="dxa"/>
            <w:shd w:val="clear" w:color="auto" w:fill="auto"/>
          </w:tcPr>
          <w:p>
            <w:pPr>
              <w:tabs>
                <w:tab w:val="left" w:pos="285"/>
              </w:tabs>
              <w:spacing w:before="80"/>
              <w:rPr>
                <w:rFonts w:cs="Times New Roman"/>
                <w:sz w:val="26"/>
              </w:rPr>
            </w:pPr>
            <w:r>
              <w:rPr>
                <w:rFonts w:cs="Times New Roman"/>
                <w:sz w:val="26"/>
              </w:rPr>
              <w:tab/>
              <w:t xml:space="preserve">2.000993.000.00.00.H18 </w:t>
            </w:r>
          </w:p>
        </w:tc>
        <w:tc>
          <w:tcPr>
            <w:tcW w:w="3474" w:type="dxa"/>
            <w:shd w:val="clear" w:color="auto" w:fill="auto"/>
          </w:tcPr>
          <w:p>
            <w:pPr>
              <w:spacing w:before="80"/>
              <w:jc w:val="both"/>
              <w:rPr>
                <w:rFonts w:cs="Times New Roman"/>
                <w:sz w:val="26"/>
              </w:rPr>
            </w:pPr>
            <w:r>
              <w:rPr>
                <w:rFonts w:cs="Times New Roman"/>
                <w:sz w:val="26"/>
              </w:rPr>
              <w:t>Kiểm dịch y tế đối với phương tiện vận tải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405" name="Picture 68445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gridAfter w:val="1"/>
          <w:wAfter w:w="20" w:type="dxa"/>
          <w:trHeight w:val="1507"/>
        </w:trPr>
        <w:tc>
          <w:tcPr>
            <w:tcW w:w="606" w:type="dxa"/>
            <w:shd w:val="clear" w:color="auto" w:fill="auto"/>
          </w:tcPr>
          <w:p>
            <w:pPr>
              <w:spacing w:before="80"/>
              <w:jc w:val="center"/>
              <w:rPr>
                <w:rFonts w:cs="Times New Roman"/>
                <w:sz w:val="26"/>
              </w:rPr>
            </w:pPr>
            <w:r>
              <w:rPr>
                <w:rFonts w:cs="Times New Roman"/>
                <w:sz w:val="26"/>
              </w:rPr>
              <w:t>9</w:t>
            </w:r>
          </w:p>
        </w:tc>
        <w:tc>
          <w:tcPr>
            <w:tcW w:w="3075" w:type="dxa"/>
            <w:shd w:val="clear" w:color="auto" w:fill="auto"/>
          </w:tcPr>
          <w:p>
            <w:pPr>
              <w:tabs>
                <w:tab w:val="left" w:pos="345"/>
              </w:tabs>
              <w:spacing w:before="80"/>
              <w:rPr>
                <w:rFonts w:cs="Times New Roman"/>
                <w:sz w:val="26"/>
              </w:rPr>
            </w:pPr>
            <w:r>
              <w:rPr>
                <w:rFonts w:cs="Times New Roman"/>
                <w:sz w:val="26"/>
              </w:rPr>
              <w:tab/>
              <w:t>2.000981.000.00.00.H18</w:t>
            </w:r>
          </w:p>
        </w:tc>
        <w:tc>
          <w:tcPr>
            <w:tcW w:w="3474" w:type="dxa"/>
            <w:shd w:val="clear" w:color="auto" w:fill="auto"/>
          </w:tcPr>
          <w:p>
            <w:pPr>
              <w:spacing w:before="80"/>
              <w:jc w:val="both"/>
              <w:rPr>
                <w:rFonts w:cs="Times New Roman"/>
                <w:sz w:val="26"/>
              </w:rPr>
            </w:pPr>
            <w:r>
              <w:rPr>
                <w:rFonts w:cs="Times New Roman"/>
                <w:sz w:val="26"/>
              </w:rPr>
              <w:t>Kiểm dịch y tế đối với hàng hóa</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04" name="Picture 68445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559"/>
        </w:trPr>
        <w:tc>
          <w:tcPr>
            <w:tcW w:w="606" w:type="dxa"/>
            <w:shd w:val="clear" w:color="auto" w:fill="auto"/>
          </w:tcPr>
          <w:p>
            <w:pPr>
              <w:spacing w:before="80"/>
              <w:jc w:val="center"/>
              <w:rPr>
                <w:rFonts w:cs="Times New Roman"/>
                <w:sz w:val="26"/>
              </w:rPr>
            </w:pPr>
            <w:r>
              <w:rPr>
                <w:rFonts w:cs="Times New Roman"/>
                <w:sz w:val="26"/>
              </w:rPr>
              <w:t>10</w:t>
            </w:r>
          </w:p>
        </w:tc>
        <w:tc>
          <w:tcPr>
            <w:tcW w:w="3075" w:type="dxa"/>
            <w:shd w:val="clear" w:color="auto" w:fill="auto"/>
          </w:tcPr>
          <w:p>
            <w:pPr>
              <w:spacing w:before="80"/>
              <w:jc w:val="center"/>
              <w:rPr>
                <w:rFonts w:cs="Times New Roman"/>
                <w:sz w:val="26"/>
              </w:rPr>
            </w:pPr>
            <w:r>
              <w:rPr>
                <w:rFonts w:cs="Times New Roman"/>
                <w:sz w:val="26"/>
              </w:rPr>
              <w:t>2.000972.000.00.00.H18</w:t>
            </w:r>
          </w:p>
        </w:tc>
        <w:tc>
          <w:tcPr>
            <w:tcW w:w="3474" w:type="dxa"/>
            <w:shd w:val="clear" w:color="auto" w:fill="auto"/>
          </w:tcPr>
          <w:p>
            <w:pPr>
              <w:spacing w:before="80"/>
              <w:jc w:val="both"/>
              <w:rPr>
                <w:rFonts w:cs="Times New Roman"/>
                <w:sz w:val="26"/>
              </w:rPr>
            </w:pPr>
            <w:r>
              <w:rPr>
                <w:rFonts w:cs="Times New Roman"/>
                <w:sz w:val="26"/>
              </w:rPr>
              <w:t>Cấp giấy chứng nhận kiểm dịch y tế thi thể, hài cốt</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47725" cy="847725"/>
                  <wp:effectExtent l="0" t="0" r="9525" b="9525"/>
                  <wp:docPr id="684453403" name="Picture 68445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p>
        </w:tc>
      </w:tr>
      <w:tr>
        <w:trPr>
          <w:gridAfter w:val="1"/>
          <w:wAfter w:w="20" w:type="dxa"/>
          <w:trHeight w:val="1485"/>
        </w:trPr>
        <w:tc>
          <w:tcPr>
            <w:tcW w:w="606" w:type="dxa"/>
            <w:shd w:val="clear" w:color="auto" w:fill="auto"/>
          </w:tcPr>
          <w:p>
            <w:pPr>
              <w:spacing w:before="80"/>
              <w:jc w:val="center"/>
              <w:rPr>
                <w:rFonts w:cs="Times New Roman"/>
                <w:sz w:val="26"/>
              </w:rPr>
            </w:pPr>
            <w:r>
              <w:rPr>
                <w:rFonts w:cs="Times New Roman"/>
                <w:sz w:val="26"/>
              </w:rPr>
              <w:t>11</w:t>
            </w:r>
          </w:p>
        </w:tc>
        <w:tc>
          <w:tcPr>
            <w:tcW w:w="3075" w:type="dxa"/>
            <w:shd w:val="clear" w:color="auto" w:fill="auto"/>
          </w:tcPr>
          <w:p>
            <w:pPr>
              <w:tabs>
                <w:tab w:val="left" w:pos="210"/>
              </w:tabs>
              <w:spacing w:before="80"/>
              <w:rPr>
                <w:rFonts w:cs="Times New Roman"/>
                <w:sz w:val="26"/>
              </w:rPr>
            </w:pPr>
            <w:r>
              <w:rPr>
                <w:rFonts w:cs="Times New Roman"/>
                <w:sz w:val="26"/>
              </w:rPr>
              <w:tab/>
              <w:t>1.002204.000.00.00.H18</w:t>
            </w:r>
          </w:p>
        </w:tc>
        <w:tc>
          <w:tcPr>
            <w:tcW w:w="3474" w:type="dxa"/>
            <w:shd w:val="clear" w:color="auto" w:fill="auto"/>
          </w:tcPr>
          <w:p>
            <w:pPr>
              <w:spacing w:before="80"/>
              <w:jc w:val="both"/>
              <w:rPr>
                <w:rFonts w:cs="Times New Roman"/>
                <w:sz w:val="26"/>
              </w:rPr>
            </w:pPr>
            <w:r>
              <w:rPr>
                <w:rFonts w:cs="Times New Roman"/>
                <w:sz w:val="26"/>
              </w:rPr>
              <w:t>Kiểm dịch Y tế đối với mẫu vi sinh y học, sản phẩm sinh học, mô, bộ phận cơ thể người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38200" cy="838200"/>
                  <wp:effectExtent l="0" t="0" r="0" b="0"/>
                  <wp:docPr id="684453402" name="Picture 68445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p>
        </w:tc>
      </w:tr>
      <w:tr>
        <w:trPr>
          <w:gridAfter w:val="1"/>
          <w:wAfter w:w="20" w:type="dxa"/>
          <w:trHeight w:val="1453"/>
        </w:trPr>
        <w:tc>
          <w:tcPr>
            <w:tcW w:w="606" w:type="dxa"/>
            <w:shd w:val="clear" w:color="auto" w:fill="auto"/>
          </w:tcPr>
          <w:p>
            <w:pPr>
              <w:spacing w:before="80"/>
              <w:jc w:val="center"/>
              <w:rPr>
                <w:rFonts w:cs="Times New Roman"/>
                <w:sz w:val="26"/>
              </w:rPr>
            </w:pPr>
            <w:r>
              <w:rPr>
                <w:rFonts w:cs="Times New Roman"/>
                <w:sz w:val="26"/>
              </w:rPr>
              <w:t>12</w:t>
            </w:r>
          </w:p>
        </w:tc>
        <w:tc>
          <w:tcPr>
            <w:tcW w:w="3075" w:type="dxa"/>
            <w:shd w:val="clear" w:color="auto" w:fill="auto"/>
          </w:tcPr>
          <w:p>
            <w:pPr>
              <w:spacing w:before="80"/>
              <w:jc w:val="center"/>
              <w:rPr>
                <w:rFonts w:cs="Times New Roman"/>
                <w:sz w:val="26"/>
                <w:szCs w:val="26"/>
              </w:rPr>
            </w:pPr>
            <w:r>
              <w:rPr>
                <w:rFonts w:cs="Times New Roman"/>
                <w:color w:val="1E2F41"/>
                <w:sz w:val="26"/>
                <w:szCs w:val="26"/>
                <w:shd w:val="clear" w:color="auto" w:fill="FFFFFF"/>
              </w:rPr>
              <w:t>1.013034</w:t>
            </w:r>
            <w:r>
              <w:rPr>
                <w:rFonts w:cs="Times New Roman"/>
                <w:sz w:val="26"/>
                <w:szCs w:val="26"/>
              </w:rPr>
              <w:t>.H18</w:t>
            </w:r>
          </w:p>
        </w:tc>
        <w:tc>
          <w:tcPr>
            <w:tcW w:w="3474" w:type="dxa"/>
            <w:shd w:val="clear" w:color="auto" w:fill="auto"/>
          </w:tcPr>
          <w:p>
            <w:pPr>
              <w:spacing w:before="80"/>
              <w:jc w:val="both"/>
              <w:rPr>
                <w:rFonts w:cs="Times New Roman"/>
                <w:sz w:val="26"/>
              </w:rPr>
            </w:pPr>
            <w:r>
              <w:rPr>
                <w:rFonts w:cs="Times New Roman"/>
                <w:sz w:val="26"/>
              </w:rPr>
              <w:t>Cấp thẻ nhân viên tiếp cận cộng đồng</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76300" cy="876300"/>
                  <wp:effectExtent l="0" t="0" r="0" b="0"/>
                  <wp:docPr id="684453401" name="Picture 68445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flipV="1">
                            <a:off x="0" y="0"/>
                            <a:ext cx="876300" cy="876300"/>
                          </a:xfrm>
                          <a:prstGeom prst="rect">
                            <a:avLst/>
                          </a:prstGeom>
                          <a:noFill/>
                          <a:ln>
                            <a:noFill/>
                          </a:ln>
                        </pic:spPr>
                      </pic:pic>
                    </a:graphicData>
                  </a:graphic>
                </wp:inline>
              </w:drawing>
            </w:r>
          </w:p>
        </w:tc>
      </w:tr>
      <w:tr>
        <w:trPr>
          <w:gridAfter w:val="1"/>
          <w:wAfter w:w="20" w:type="dxa"/>
          <w:trHeight w:val="1934"/>
        </w:trPr>
        <w:tc>
          <w:tcPr>
            <w:tcW w:w="606" w:type="dxa"/>
            <w:shd w:val="clear" w:color="auto" w:fill="auto"/>
          </w:tcPr>
          <w:p>
            <w:pPr>
              <w:spacing w:before="80"/>
              <w:jc w:val="center"/>
              <w:rPr>
                <w:rFonts w:cs="Times New Roman"/>
                <w:sz w:val="26"/>
              </w:rPr>
            </w:pPr>
            <w:r>
              <w:rPr>
                <w:rFonts w:cs="Times New Roman"/>
                <w:sz w:val="26"/>
              </w:rPr>
              <w:t>13</w:t>
            </w:r>
          </w:p>
        </w:tc>
        <w:tc>
          <w:tcPr>
            <w:tcW w:w="3075" w:type="dxa"/>
            <w:shd w:val="clear" w:color="auto" w:fill="auto"/>
          </w:tcPr>
          <w:p>
            <w:pPr>
              <w:spacing w:before="80"/>
              <w:jc w:val="center"/>
              <w:rPr>
                <w:rFonts w:cs="Times New Roman"/>
                <w:sz w:val="26"/>
              </w:rPr>
            </w:pPr>
            <w:r>
              <w:rPr>
                <w:rFonts w:cs="Times New Roman"/>
                <w:sz w:val="26"/>
              </w:rPr>
              <w:t>1.013035.000.00.00.H18</w:t>
            </w:r>
          </w:p>
        </w:tc>
        <w:tc>
          <w:tcPr>
            <w:tcW w:w="3474" w:type="dxa"/>
            <w:shd w:val="clear" w:color="auto" w:fill="auto"/>
          </w:tcPr>
          <w:p>
            <w:pPr>
              <w:spacing w:before="80"/>
              <w:jc w:val="both"/>
              <w:rPr>
                <w:rFonts w:cs="Times New Roman"/>
                <w:sz w:val="26"/>
              </w:rPr>
            </w:pPr>
            <w:r>
              <w:rPr>
                <w:rFonts w:cs="Times New Roman"/>
                <w:sz w:val="26"/>
              </w:rPr>
              <w:t>Thu hồi Thẻ nhân viên tiếp cận cộng đồng đối với trường hợp nhân viên tiếp cận cộng đồng không tiếp tục tham gia thực hiện các biện pháp can thiệp giảm tác hại trong dự phòng lây nhiễm HIV.</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57250" cy="857250"/>
                  <wp:effectExtent l="0" t="0" r="0" b="0"/>
                  <wp:docPr id="684453400" name="Picture 68445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tc>
      </w:tr>
      <w:tr>
        <w:trPr>
          <w:gridAfter w:val="1"/>
          <w:wAfter w:w="20" w:type="dxa"/>
          <w:trHeight w:val="1507"/>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14</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2.000477.000.00.00.H18</w:t>
            </w:r>
          </w:p>
        </w:tc>
        <w:tc>
          <w:tcPr>
            <w:tcW w:w="3474" w:type="dxa"/>
            <w:shd w:val="clear" w:color="auto" w:fill="auto"/>
          </w:tcPr>
          <w:p>
            <w:pPr>
              <w:spacing w:before="80"/>
              <w:jc w:val="both"/>
              <w:rPr>
                <w:rFonts w:cs="Times New Roman"/>
                <w:sz w:val="26"/>
              </w:rPr>
            </w:pPr>
            <w:r>
              <w:rPr>
                <w:rFonts w:cs="Times New Roman"/>
                <w:sz w:val="26"/>
              </w:rPr>
              <w:t xml:space="preserve">Dừng trợ giúp xã hội tại cơ sở trợ giúp xã hội </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50265" cy="850265"/>
                  <wp:effectExtent l="0" t="0" r="6985"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pic:spPr>
                      </pic:pic>
                    </a:graphicData>
                  </a:graphic>
                </wp:inline>
              </w:drawing>
            </w:r>
          </w:p>
        </w:tc>
      </w:tr>
      <w:tr>
        <w:trPr>
          <w:trHeight w:val="635"/>
        </w:trPr>
        <w:tc>
          <w:tcPr>
            <w:tcW w:w="606" w:type="dxa"/>
            <w:shd w:val="clear" w:color="auto" w:fill="auto"/>
          </w:tcPr>
          <w:p>
            <w:pPr>
              <w:spacing w:before="80"/>
              <w:rPr>
                <w:rFonts w:cs="Times New Roman"/>
                <w:b/>
                <w:sz w:val="26"/>
              </w:rPr>
            </w:pPr>
            <w:r>
              <w:rPr>
                <w:rFonts w:cs="Times New Roman"/>
                <w:b/>
                <w:sz w:val="26"/>
              </w:rPr>
              <w:lastRenderedPageBreak/>
              <w:t>III</w:t>
            </w:r>
          </w:p>
        </w:tc>
        <w:tc>
          <w:tcPr>
            <w:tcW w:w="8465" w:type="dxa"/>
            <w:gridSpan w:val="4"/>
            <w:shd w:val="clear" w:color="auto" w:fill="auto"/>
          </w:tcPr>
          <w:p>
            <w:pPr>
              <w:spacing w:before="80"/>
              <w:rPr>
                <w:rFonts w:cs="Times New Roman"/>
                <w:b/>
                <w:sz w:val="26"/>
              </w:rPr>
            </w:pPr>
            <w:r>
              <w:rPr>
                <w:rFonts w:cs="Times New Roman"/>
                <w:b/>
                <w:sz w:val="26"/>
              </w:rPr>
              <w:t>Thủ tục hành chính thực hiện tại Trung tâm phục vụ hành chính công cấp xã</w:t>
            </w:r>
          </w:p>
        </w:tc>
      </w:tr>
      <w:tr>
        <w:trPr>
          <w:gridAfter w:val="1"/>
          <w:wAfter w:w="20" w:type="dxa"/>
          <w:trHeight w:val="1615"/>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2.000282.000.00.00.H18</w:t>
            </w:r>
          </w:p>
        </w:tc>
        <w:tc>
          <w:tcPr>
            <w:tcW w:w="3474" w:type="dxa"/>
            <w:shd w:val="clear" w:color="auto" w:fill="auto"/>
          </w:tcPr>
          <w:p>
            <w:pPr>
              <w:spacing w:before="80"/>
              <w:jc w:val="both"/>
              <w:rPr>
                <w:rFonts w:cs="Times New Roman"/>
                <w:sz w:val="26"/>
              </w:rPr>
            </w:pPr>
            <w:r>
              <w:rPr>
                <w:rFonts w:cs="Times New Roman"/>
                <w:sz w:val="26"/>
              </w:rPr>
              <w:t xml:space="preserve">Tiếp nhận đối tượng cần bảo vệ khẩn cấp vào cơ sở trợ giúp xã hội </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59790" cy="85979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gridAfter w:val="1"/>
          <w:wAfter w:w="20" w:type="dxa"/>
          <w:trHeight w:val="1410"/>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2</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2.000286.000.00.00.H18</w:t>
            </w:r>
          </w:p>
        </w:tc>
        <w:tc>
          <w:tcPr>
            <w:tcW w:w="3474" w:type="dxa"/>
            <w:shd w:val="clear" w:color="auto" w:fill="auto"/>
          </w:tcPr>
          <w:p>
            <w:pPr>
              <w:spacing w:before="80"/>
              <w:jc w:val="both"/>
              <w:rPr>
                <w:rFonts w:cs="Times New Roman"/>
                <w:sz w:val="26"/>
              </w:rPr>
            </w:pPr>
            <w:r>
              <w:rPr>
                <w:rFonts w:cs="Times New Roman"/>
                <w:sz w:val="26"/>
              </w:rPr>
              <w:t>Tiếp nhận đối tượng bảo trợ xã hội có hoàn cảnh đặc biệt khó khăn vào cơ sở trợ xã hội</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21690" cy="8216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gridAfter w:val="1"/>
          <w:wAfter w:w="20" w:type="dxa"/>
          <w:trHeight w:val="140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3</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1.001776.000.00.00.H18</w:t>
            </w:r>
          </w:p>
        </w:tc>
        <w:tc>
          <w:tcPr>
            <w:tcW w:w="3474" w:type="dxa"/>
            <w:shd w:val="clear" w:color="auto" w:fill="auto"/>
          </w:tcPr>
          <w:p>
            <w:pPr>
              <w:spacing w:before="80"/>
              <w:jc w:val="both"/>
              <w:rPr>
                <w:rFonts w:cs="Times New Roman"/>
                <w:sz w:val="26"/>
              </w:rPr>
            </w:pPr>
            <w:r>
              <w:rPr>
                <w:rFonts w:cs="Times New Roman"/>
                <w:sz w:val="26"/>
              </w:rPr>
              <w:t>Thực hiện, điều chỉnh, thôi hưởng trợ cấp xã hội hàng tháng, hỗ trợ kinh phí chăm sóc, nuôi dưỡng hàng tháng</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02640" cy="8026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802640" cy="802640"/>
                          </a:xfrm>
                          <a:prstGeom prst="rect">
                            <a:avLst/>
                          </a:prstGeom>
                          <a:noFill/>
                        </pic:spPr>
                      </pic:pic>
                    </a:graphicData>
                  </a:graphic>
                </wp:inline>
              </w:drawing>
            </w:r>
          </w:p>
        </w:tc>
      </w:tr>
      <w:tr>
        <w:trPr>
          <w:gridAfter w:val="1"/>
          <w:wAfter w:w="20" w:type="dxa"/>
          <w:trHeight w:val="1550"/>
        </w:trPr>
        <w:tc>
          <w:tcPr>
            <w:tcW w:w="606" w:type="dxa"/>
            <w:shd w:val="clear" w:color="auto" w:fill="auto"/>
          </w:tcPr>
          <w:p>
            <w:pPr>
              <w:spacing w:before="80"/>
              <w:jc w:val="center"/>
              <w:rPr>
                <w:rFonts w:cs="Times New Roman"/>
                <w:sz w:val="26"/>
              </w:rPr>
            </w:pPr>
            <w:r>
              <w:rPr>
                <w:rFonts w:cs="Times New Roman"/>
                <w:sz w:val="26"/>
              </w:rPr>
              <w:t>4</w:t>
            </w:r>
          </w:p>
        </w:tc>
        <w:tc>
          <w:tcPr>
            <w:tcW w:w="3075" w:type="dxa"/>
            <w:shd w:val="clear" w:color="auto" w:fill="auto"/>
          </w:tcPr>
          <w:p>
            <w:pPr>
              <w:spacing w:before="80"/>
              <w:jc w:val="center"/>
              <w:rPr>
                <w:rFonts w:cs="Times New Roman"/>
                <w:sz w:val="26"/>
              </w:rPr>
            </w:pPr>
            <w:r>
              <w:rPr>
                <w:rFonts w:cs="Times New Roman"/>
                <w:sz w:val="26"/>
              </w:rPr>
              <w:t>1.001731.000.00.00.H18</w:t>
            </w:r>
          </w:p>
        </w:tc>
        <w:tc>
          <w:tcPr>
            <w:tcW w:w="3474" w:type="dxa"/>
            <w:shd w:val="clear" w:color="auto" w:fill="auto"/>
          </w:tcPr>
          <w:p>
            <w:pPr>
              <w:spacing w:before="80"/>
              <w:jc w:val="both"/>
              <w:rPr>
                <w:rFonts w:cs="Times New Roman"/>
                <w:sz w:val="26"/>
              </w:rPr>
            </w:pPr>
            <w:r>
              <w:rPr>
                <w:rFonts w:cs="Times New Roman"/>
                <w:sz w:val="26"/>
              </w:rPr>
              <w:t>Hỗ trợ chi phí mai táng cho đối tượng bảo trợ xã hội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9" name="Picture 68445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flipV="1">
                            <a:off x="0" y="0"/>
                            <a:ext cx="866775" cy="866775"/>
                          </a:xfrm>
                          <a:prstGeom prst="rect">
                            <a:avLst/>
                          </a:prstGeom>
                          <a:noFill/>
                          <a:ln>
                            <a:noFill/>
                          </a:ln>
                        </pic:spPr>
                      </pic:pic>
                    </a:graphicData>
                  </a:graphic>
                </wp:inline>
              </w:drawing>
            </w:r>
          </w:p>
        </w:tc>
      </w:tr>
      <w:tr>
        <w:trPr>
          <w:gridAfter w:val="1"/>
          <w:wAfter w:w="20" w:type="dxa"/>
          <w:trHeight w:val="1543"/>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5</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1.001699.000.00.00.H18</w:t>
            </w:r>
          </w:p>
        </w:tc>
        <w:tc>
          <w:tcPr>
            <w:tcW w:w="3474" w:type="dxa"/>
            <w:shd w:val="clear" w:color="auto" w:fill="auto"/>
          </w:tcPr>
          <w:p>
            <w:pPr>
              <w:spacing w:before="80"/>
              <w:jc w:val="both"/>
              <w:rPr>
                <w:rFonts w:cs="Times New Roman"/>
                <w:sz w:val="26"/>
              </w:rPr>
            </w:pPr>
            <w:r>
              <w:rPr>
                <w:rFonts w:cs="Times New Roman"/>
                <w:sz w:val="26"/>
              </w:rPr>
              <w:t>Xác định, xác định lại mức độ khuyết tật và cấp Giấy xác nhận khuyết tật</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47725" cy="8477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pic:spPr>
                      </pic:pic>
                    </a:graphicData>
                  </a:graphic>
                </wp:inline>
              </w:drawing>
            </w:r>
          </w:p>
        </w:tc>
      </w:tr>
      <w:tr>
        <w:trPr>
          <w:gridAfter w:val="1"/>
          <w:wAfter w:w="20" w:type="dxa"/>
          <w:trHeight w:val="1410"/>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6</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1.001653.000.00.00.H18</w:t>
            </w:r>
          </w:p>
        </w:tc>
        <w:tc>
          <w:tcPr>
            <w:tcW w:w="3474" w:type="dxa"/>
            <w:shd w:val="clear" w:color="auto" w:fill="auto"/>
          </w:tcPr>
          <w:p>
            <w:pPr>
              <w:spacing w:before="80"/>
              <w:jc w:val="both"/>
              <w:rPr>
                <w:rFonts w:cs="Times New Roman"/>
                <w:sz w:val="26"/>
              </w:rPr>
            </w:pPr>
            <w:r>
              <w:rPr>
                <w:rFonts w:cs="Times New Roman"/>
                <w:sz w:val="26"/>
              </w:rPr>
              <w:t>Đổi, cấp lại Giấy xác nhận khuyết tật</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21690" cy="8216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21690" cy="821690"/>
                          </a:xfrm>
                          <a:prstGeom prst="rect">
                            <a:avLst/>
                          </a:prstGeom>
                          <a:noFill/>
                        </pic:spPr>
                      </pic:pic>
                    </a:graphicData>
                  </a:graphic>
                </wp:inline>
              </w:drawing>
            </w:r>
          </w:p>
        </w:tc>
      </w:tr>
      <w:tr>
        <w:trPr>
          <w:gridAfter w:val="1"/>
          <w:wAfter w:w="20" w:type="dxa"/>
          <w:trHeight w:val="1557"/>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7</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2.000355.000.00.00.H18</w:t>
            </w:r>
          </w:p>
        </w:tc>
        <w:tc>
          <w:tcPr>
            <w:tcW w:w="3474" w:type="dxa"/>
            <w:shd w:val="clear" w:color="auto" w:fill="auto"/>
          </w:tcPr>
          <w:p>
            <w:pPr>
              <w:spacing w:before="80"/>
              <w:jc w:val="both"/>
              <w:rPr>
                <w:rFonts w:cs="Times New Roman"/>
                <w:sz w:val="26"/>
              </w:rPr>
            </w:pPr>
            <w:r>
              <w:rPr>
                <w:rFonts w:cs="Times New Roman"/>
                <w:sz w:val="26"/>
              </w:rPr>
              <w:t>Đăng ký hoạt động đối với cơ sở trợ giúp xã hội dưới 10 đối tượng có hoàn cảnh khó khăn</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40740" cy="8407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40740" cy="840740"/>
                          </a:xfrm>
                          <a:prstGeom prst="rect">
                            <a:avLst/>
                          </a:prstGeom>
                          <a:noFill/>
                        </pic:spPr>
                      </pic:pic>
                    </a:graphicData>
                  </a:graphic>
                </wp:inline>
              </w:drawing>
            </w:r>
          </w:p>
        </w:tc>
      </w:tr>
      <w:tr>
        <w:trPr>
          <w:gridAfter w:val="1"/>
          <w:wAfter w:w="20" w:type="dxa"/>
          <w:trHeight w:val="1537"/>
        </w:trPr>
        <w:tc>
          <w:tcPr>
            <w:tcW w:w="606" w:type="dxa"/>
            <w:shd w:val="clear" w:color="auto" w:fill="auto"/>
          </w:tcPr>
          <w:p>
            <w:pPr>
              <w:spacing w:before="80"/>
              <w:jc w:val="center"/>
              <w:rPr>
                <w:rFonts w:cs="Times New Roman"/>
                <w:sz w:val="26"/>
              </w:rPr>
            </w:pPr>
            <w:r>
              <w:rPr>
                <w:rFonts w:cs="Times New Roman"/>
                <w:sz w:val="26"/>
              </w:rPr>
              <w:t>8</w:t>
            </w:r>
          </w:p>
        </w:tc>
        <w:tc>
          <w:tcPr>
            <w:tcW w:w="3075" w:type="dxa"/>
            <w:shd w:val="clear" w:color="auto" w:fill="auto"/>
          </w:tcPr>
          <w:p>
            <w:pPr>
              <w:spacing w:before="80"/>
              <w:jc w:val="center"/>
              <w:rPr>
                <w:rFonts w:cs="Times New Roman"/>
                <w:sz w:val="26"/>
              </w:rPr>
            </w:pPr>
            <w:r>
              <w:rPr>
                <w:rFonts w:cs="Times New Roman"/>
                <w:sz w:val="26"/>
              </w:rPr>
              <w:t>1.014027.H18</w:t>
            </w:r>
          </w:p>
        </w:tc>
        <w:tc>
          <w:tcPr>
            <w:tcW w:w="3474" w:type="dxa"/>
            <w:shd w:val="clear" w:color="auto" w:fill="auto"/>
          </w:tcPr>
          <w:p>
            <w:pPr>
              <w:spacing w:before="80"/>
              <w:jc w:val="both"/>
              <w:rPr>
                <w:rFonts w:cs="Times New Roman"/>
                <w:sz w:val="26"/>
              </w:rPr>
            </w:pPr>
            <w:r>
              <w:rPr>
                <w:rFonts w:cs="Times New Roman"/>
                <w:sz w:val="26"/>
              </w:rPr>
              <w:t>Thực hiện, điều chỉnh, thôi hưởng trợ cấp hưu trí xã hội</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866775" cy="866775"/>
                  <wp:effectExtent l="0" t="0" r="9525" b="9525"/>
                  <wp:docPr id="684453398" name="Picture 68445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noFill/>
                          <a:ln>
                            <a:noFill/>
                          </a:ln>
                        </pic:spPr>
                      </pic:pic>
                    </a:graphicData>
                  </a:graphic>
                </wp:inline>
              </w:drawing>
            </w:r>
          </w:p>
        </w:tc>
      </w:tr>
      <w:tr>
        <w:trPr>
          <w:gridAfter w:val="1"/>
          <w:wAfter w:w="20" w:type="dxa"/>
          <w:trHeight w:val="169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lastRenderedPageBreak/>
              <w:t>9</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 xml:space="preserve">1.014028.H18 </w:t>
            </w:r>
          </w:p>
        </w:tc>
        <w:tc>
          <w:tcPr>
            <w:tcW w:w="3474" w:type="dxa"/>
            <w:shd w:val="clear" w:color="auto" w:fill="auto"/>
          </w:tcPr>
          <w:p>
            <w:pPr>
              <w:spacing w:before="80"/>
              <w:jc w:val="both"/>
              <w:rPr>
                <w:rFonts w:cs="Times New Roman"/>
                <w:sz w:val="26"/>
              </w:rPr>
            </w:pPr>
            <w:r>
              <w:rPr>
                <w:rFonts w:cs="Times New Roman"/>
                <w:sz w:val="26"/>
              </w:rPr>
              <w:t>Hỗ trợ chi phí mai táng đối với đối tượng hưởng trợ cấp hưu trí xã hội</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69315" cy="869315"/>
                  <wp:effectExtent l="0" t="0" r="6985"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69315" cy="869315"/>
                          </a:xfrm>
                          <a:prstGeom prst="rect">
                            <a:avLst/>
                          </a:prstGeom>
                          <a:noFill/>
                        </pic:spPr>
                      </pic:pic>
                    </a:graphicData>
                  </a:graphic>
                </wp:inline>
              </w:drawing>
            </w:r>
          </w:p>
        </w:tc>
      </w:tr>
      <w:tr>
        <w:trPr>
          <w:gridAfter w:val="1"/>
          <w:wAfter w:w="20" w:type="dxa"/>
          <w:trHeight w:val="1549"/>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10</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2.001661.000.00.00.H18</w:t>
            </w:r>
          </w:p>
        </w:tc>
        <w:tc>
          <w:tcPr>
            <w:tcW w:w="3474" w:type="dxa"/>
            <w:shd w:val="clear" w:color="auto" w:fill="auto"/>
          </w:tcPr>
          <w:p>
            <w:pPr>
              <w:spacing w:before="80"/>
              <w:jc w:val="both"/>
              <w:rPr>
                <w:rFonts w:cs="Times New Roman"/>
                <w:sz w:val="26"/>
              </w:rPr>
            </w:pPr>
            <w:r>
              <w:rPr>
                <w:rFonts w:cs="Times New Roman"/>
                <w:sz w:val="26"/>
              </w:rPr>
              <w:t>Hỗ trợ học văn hóa, học nghề, trợ cấp khó khăn ban đầu cho nạn nhân</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78840" cy="87884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878840" cy="878840"/>
                          </a:xfrm>
                          <a:prstGeom prst="rect">
                            <a:avLst/>
                          </a:prstGeom>
                          <a:noFill/>
                        </pic:spPr>
                      </pic:pic>
                    </a:graphicData>
                  </a:graphic>
                </wp:inline>
              </w:drawing>
            </w:r>
          </w:p>
        </w:tc>
      </w:tr>
      <w:tr>
        <w:trPr>
          <w:gridAfter w:val="1"/>
          <w:wAfter w:w="20" w:type="dxa"/>
          <w:trHeight w:val="1541"/>
        </w:trPr>
        <w:tc>
          <w:tcPr>
            <w:tcW w:w="606" w:type="dxa"/>
            <w:shd w:val="clear" w:color="auto" w:fill="auto"/>
          </w:tcPr>
          <w:p>
            <w:pPr>
              <w:spacing w:before="80"/>
              <w:jc w:val="center"/>
              <w:rPr>
                <w:rFonts w:cs="Times New Roman"/>
                <w:sz w:val="26"/>
              </w:rPr>
            </w:pPr>
            <w:r>
              <w:rPr>
                <w:rFonts w:cs="Times New Roman"/>
                <w:sz w:val="26"/>
              </w:rPr>
              <w:t>11</w:t>
            </w:r>
          </w:p>
        </w:tc>
        <w:tc>
          <w:tcPr>
            <w:tcW w:w="3075" w:type="dxa"/>
            <w:shd w:val="clear" w:color="auto" w:fill="auto"/>
          </w:tcPr>
          <w:p>
            <w:pPr>
              <w:spacing w:before="80"/>
              <w:jc w:val="center"/>
              <w:rPr>
                <w:rFonts w:cs="Times New Roman"/>
                <w:sz w:val="26"/>
              </w:rPr>
            </w:pPr>
            <w:r>
              <w:rPr>
                <w:rFonts w:cs="Times New Roman"/>
                <w:sz w:val="26"/>
              </w:rPr>
              <w:t>2.001088.000.00.00.H18</w:t>
            </w:r>
          </w:p>
        </w:tc>
        <w:tc>
          <w:tcPr>
            <w:tcW w:w="3474" w:type="dxa"/>
            <w:shd w:val="clear" w:color="auto" w:fill="auto"/>
          </w:tcPr>
          <w:p>
            <w:pPr>
              <w:spacing w:before="80"/>
              <w:jc w:val="both"/>
              <w:rPr>
                <w:rFonts w:cs="Times New Roman"/>
                <w:sz w:val="26"/>
              </w:rPr>
            </w:pPr>
            <w:r>
              <w:rPr>
                <w:rFonts w:cs="Times New Roman"/>
                <w:sz w:val="26"/>
              </w:rPr>
              <w:t>Xét hưởng chính sách hỗ trợ cho đối tượng sinh con đúng chính sách dân số</w:t>
            </w:r>
          </w:p>
        </w:tc>
        <w:tc>
          <w:tcPr>
            <w:tcW w:w="1896" w:type="dxa"/>
            <w:shd w:val="clear" w:color="auto" w:fill="auto"/>
          </w:tcPr>
          <w:p>
            <w:pPr>
              <w:spacing w:before="80"/>
              <w:jc w:val="center"/>
              <w:rPr>
                <w:rFonts w:cs="Times New Roman"/>
                <w:sz w:val="26"/>
              </w:rPr>
            </w:pPr>
            <w:r>
              <w:rPr>
                <w:rFonts w:cs="Times New Roman"/>
                <w:noProof/>
              </w:rPr>
              <w:drawing>
                <wp:inline distT="0" distB="0" distL="0" distR="0">
                  <wp:extent cx="904875" cy="904875"/>
                  <wp:effectExtent l="0" t="0" r="9525" b="9525"/>
                  <wp:docPr id="684453397" name="Picture 68445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flipV="1">
                            <a:off x="0" y="0"/>
                            <a:ext cx="904875" cy="904875"/>
                          </a:xfrm>
                          <a:prstGeom prst="rect">
                            <a:avLst/>
                          </a:prstGeom>
                          <a:noFill/>
                          <a:ln>
                            <a:noFill/>
                          </a:ln>
                        </pic:spPr>
                      </pic:pic>
                    </a:graphicData>
                  </a:graphic>
                </wp:inline>
              </w:drawing>
            </w:r>
          </w:p>
        </w:tc>
      </w:tr>
      <w:tr>
        <w:trPr>
          <w:gridAfter w:val="1"/>
          <w:wAfter w:w="20" w:type="dxa"/>
          <w:trHeight w:val="1705"/>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12</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1.004941.000.00.00.H18</w:t>
            </w:r>
          </w:p>
        </w:tc>
        <w:tc>
          <w:tcPr>
            <w:tcW w:w="3474" w:type="dxa"/>
            <w:shd w:val="clear" w:color="auto" w:fill="auto"/>
          </w:tcPr>
          <w:p>
            <w:pPr>
              <w:spacing w:before="80"/>
              <w:jc w:val="both"/>
              <w:rPr>
                <w:rFonts w:cs="Times New Roman"/>
                <w:sz w:val="26"/>
              </w:rPr>
            </w:pPr>
            <w:r>
              <w:rPr>
                <w:rFonts w:cs="Times New Roman"/>
                <w:sz w:val="26"/>
              </w:rPr>
              <w:t>Đăng ký nhận chăm sóc thay thế cho trẻ em đối với cá nhân, người đại diện gia đình nhận chăm sóc thay thế không phải là người thân thích của trẻ em</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59790" cy="8597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859790" cy="859790"/>
                          </a:xfrm>
                          <a:prstGeom prst="rect">
                            <a:avLst/>
                          </a:prstGeom>
                          <a:noFill/>
                        </pic:spPr>
                      </pic:pic>
                    </a:graphicData>
                  </a:graphic>
                </wp:inline>
              </w:drawing>
            </w:r>
          </w:p>
        </w:tc>
      </w:tr>
      <w:tr>
        <w:trPr>
          <w:gridAfter w:val="1"/>
          <w:wAfter w:w="20" w:type="dxa"/>
          <w:trHeight w:val="1531"/>
        </w:trPr>
        <w:tc>
          <w:tcPr>
            <w:tcW w:w="606" w:type="dxa"/>
            <w:shd w:val="clear" w:color="auto" w:fill="auto"/>
          </w:tcPr>
          <w:p>
            <w:pPr>
              <w:spacing w:before="80"/>
              <w:jc w:val="center"/>
              <w:rPr>
                <w:rFonts w:cs="Times New Roman"/>
                <w:color w:val="000000" w:themeColor="text1"/>
                <w:sz w:val="26"/>
              </w:rPr>
            </w:pPr>
            <w:r>
              <w:rPr>
                <w:rFonts w:cs="Times New Roman"/>
                <w:color w:val="000000" w:themeColor="text1"/>
                <w:sz w:val="26"/>
              </w:rPr>
              <w:t>13</w:t>
            </w:r>
          </w:p>
        </w:tc>
        <w:tc>
          <w:tcPr>
            <w:tcW w:w="3075" w:type="dxa"/>
            <w:shd w:val="clear" w:color="auto" w:fill="auto"/>
          </w:tcPr>
          <w:p>
            <w:pPr>
              <w:spacing w:before="80"/>
              <w:jc w:val="center"/>
              <w:rPr>
                <w:rFonts w:cs="Times New Roman"/>
                <w:color w:val="000000" w:themeColor="text1"/>
                <w:sz w:val="26"/>
              </w:rPr>
            </w:pPr>
            <w:r>
              <w:rPr>
                <w:rFonts w:cs="Times New Roman"/>
                <w:color w:val="000000" w:themeColor="text1"/>
                <w:sz w:val="26"/>
              </w:rPr>
              <w:t>2.001944.000.00.00.H18</w:t>
            </w:r>
          </w:p>
        </w:tc>
        <w:tc>
          <w:tcPr>
            <w:tcW w:w="3474" w:type="dxa"/>
            <w:shd w:val="clear" w:color="auto" w:fill="auto"/>
          </w:tcPr>
          <w:p>
            <w:pPr>
              <w:spacing w:before="80"/>
              <w:jc w:val="both"/>
              <w:rPr>
                <w:rFonts w:cs="Times New Roman"/>
                <w:sz w:val="26"/>
              </w:rPr>
            </w:pPr>
            <w:r>
              <w:rPr>
                <w:rFonts w:cs="Times New Roman"/>
                <w:sz w:val="26"/>
              </w:rPr>
              <w:t>Thông báo nhận chăm sóc thay thế cho trẻ em đối với cá nhân, người đại diện gia đình nhận chăm sóc thay thế là người thân thích của trẻ em</w:t>
            </w:r>
          </w:p>
        </w:tc>
        <w:tc>
          <w:tcPr>
            <w:tcW w:w="1896" w:type="dxa"/>
            <w:shd w:val="clear" w:color="auto" w:fill="auto"/>
          </w:tcPr>
          <w:p>
            <w:pPr>
              <w:spacing w:before="80"/>
              <w:jc w:val="center"/>
              <w:rPr>
                <w:rFonts w:cs="Times New Roman"/>
                <w:sz w:val="26"/>
              </w:rPr>
            </w:pPr>
            <w:r>
              <w:rPr>
                <w:rFonts w:cs="Times New Roman"/>
                <w:noProof/>
                <w:sz w:val="26"/>
              </w:rPr>
              <w:drawing>
                <wp:inline distT="0" distB="0" distL="0" distR="0">
                  <wp:extent cx="897890" cy="8978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97890" cy="897890"/>
                          </a:xfrm>
                          <a:prstGeom prst="rect">
                            <a:avLst/>
                          </a:prstGeom>
                          <a:noFill/>
                        </pic:spPr>
                      </pic:pic>
                    </a:graphicData>
                  </a:graphic>
                </wp:inline>
              </w:drawing>
            </w:r>
          </w:p>
        </w:tc>
      </w:tr>
    </w:tbl>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p>
    <w:p>
      <w:pPr>
        <w:jc w:val="center"/>
        <w:rPr>
          <w:rFonts w:cs="Times New Roman"/>
          <w:b/>
          <w:szCs w:val="28"/>
        </w:rPr>
      </w:pPr>
      <w:r>
        <w:rPr>
          <w:rFonts w:cs="Times New Roman"/>
          <w:b/>
          <w:szCs w:val="28"/>
        </w:rPr>
        <w:lastRenderedPageBreak/>
        <w:t>Phụ lục II</w:t>
      </w:r>
    </w:p>
    <w:p>
      <w:pPr>
        <w:jc w:val="center"/>
        <w:rPr>
          <w:rFonts w:cs="Times New Roman"/>
          <w:b/>
          <w:szCs w:val="28"/>
        </w:rPr>
      </w:pPr>
      <w:r>
        <w:rPr>
          <w:rFonts w:cs="Times New Roman"/>
          <w:b/>
          <w:szCs w:val="28"/>
        </w:rPr>
        <w:t>FILE QR-CODE THỦ TỤC HÀNH CHÍNH, KHẢO SÁT SỰ HÀI LÒNG</w:t>
      </w:r>
    </w:p>
    <w:p>
      <w:pPr>
        <w:jc w:val="center"/>
        <w:rPr>
          <w:rFonts w:cs="Times New Roman"/>
          <w:i/>
          <w:sz w:val="26"/>
        </w:rPr>
      </w:pPr>
      <w:r>
        <w:rPr>
          <w:rFonts w:cs="Times New Roman"/>
          <w:i/>
          <w:sz w:val="26"/>
        </w:rPr>
        <w:t>(Kèm theo Công văn số:     /SYT-VP ngày    tháng 9 năm 2025 của</w:t>
      </w:r>
    </w:p>
    <w:p>
      <w:pPr>
        <w:jc w:val="center"/>
        <w:rPr>
          <w:rFonts w:cs="Times New Roman"/>
          <w:i/>
          <w:sz w:val="26"/>
        </w:rPr>
      </w:pPr>
      <w:r>
        <w:rPr>
          <w:rFonts w:cs="Times New Roman"/>
          <w:i/>
          <w:sz w:val="26"/>
        </w:rPr>
        <w:t>Sở Y tế tỉnh Điện Biên)</w:t>
      </w:r>
    </w:p>
    <w:p>
      <w:pPr>
        <w:rPr>
          <w:rFonts w:cs="Times New Roman"/>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trPr>
          <w:trHeight w:val="3036"/>
        </w:trPr>
        <w:tc>
          <w:tcPr>
            <w:tcW w:w="3020" w:type="dxa"/>
          </w:tcPr>
          <w:p>
            <w:pPr>
              <w:rPr>
                <w:rFonts w:cs="Times New Roman"/>
              </w:rPr>
            </w:pPr>
          </w:p>
          <w:p>
            <w:pPr>
              <w:jc w:val="center"/>
              <w:rPr>
                <w:rFonts w:cs="Times New Roman"/>
              </w:rPr>
            </w:pPr>
            <w:r>
              <w:rPr>
                <w:rFonts w:cs="Times New Roman"/>
                <w:noProof/>
              </w:rPr>
              <w:drawing>
                <wp:inline distT="0" distB="0" distL="0" distR="0">
                  <wp:extent cx="1000125" cy="1000125"/>
                  <wp:effectExtent l="0" t="0" r="9525" b="9525"/>
                  <wp:docPr id="684453479" name="Picture 68445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000125" cy="1000125"/>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 xml:space="preserve">Hướng dẫn nộp hồ sơ trực tuyến </w:t>
            </w:r>
          </w:p>
          <w:p>
            <w:pPr>
              <w:rPr>
                <w:rFonts w:cs="Times New Roman"/>
              </w:rPr>
            </w:pPr>
          </w:p>
          <w:p>
            <w:pPr>
              <w:rPr>
                <w:rFonts w:cs="Times New Roman"/>
              </w:rPr>
            </w:pPr>
          </w:p>
        </w:tc>
        <w:tc>
          <w:tcPr>
            <w:tcW w:w="3021" w:type="dxa"/>
          </w:tcPr>
          <w:p>
            <w:pPr>
              <w:rPr>
                <w:rFonts w:cs="Times New Roman"/>
              </w:rPr>
            </w:pPr>
          </w:p>
          <w:p>
            <w:pPr>
              <w:jc w:val="center"/>
              <w:rPr>
                <w:rFonts w:cs="Times New Roman"/>
              </w:rPr>
            </w:pPr>
            <w:r>
              <w:rPr>
                <w:rFonts w:cs="Times New Roman"/>
                <w:noProof/>
              </w:rPr>
              <w:drawing>
                <wp:inline distT="0" distB="0" distL="0" distR="0">
                  <wp:extent cx="913019" cy="95689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37076" cy="982109"/>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Phiếu số 01 khảo sát đánh giá</w:t>
            </w:r>
          </w:p>
        </w:tc>
        <w:tc>
          <w:tcPr>
            <w:tcW w:w="3021" w:type="dxa"/>
          </w:tcPr>
          <w:p>
            <w:pPr>
              <w:jc w:val="center"/>
              <w:rPr>
                <w:rFonts w:cs="Times New Roman"/>
              </w:rPr>
            </w:pPr>
          </w:p>
          <w:p>
            <w:pPr>
              <w:jc w:val="center"/>
              <w:rPr>
                <w:rFonts w:cs="Times New Roman"/>
              </w:rPr>
            </w:pPr>
            <w:r>
              <w:rPr>
                <w:rFonts w:cs="Times New Roman"/>
                <w:noProof/>
              </w:rPr>
              <w:drawing>
                <wp:inline distT="0" distB="0" distL="0" distR="0">
                  <wp:extent cx="958117" cy="9581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67899" cy="967899"/>
                          </a:xfrm>
                          <a:prstGeom prst="rect">
                            <a:avLst/>
                          </a:prstGeom>
                          <a:noFill/>
                          <a:ln>
                            <a:noFill/>
                          </a:ln>
                        </pic:spPr>
                      </pic:pic>
                    </a:graphicData>
                  </a:graphic>
                </wp:inline>
              </w:drawing>
            </w:r>
          </w:p>
          <w:p>
            <w:pPr>
              <w:jc w:val="center"/>
              <w:rPr>
                <w:rFonts w:cs="Times New Roman"/>
              </w:rPr>
            </w:pPr>
          </w:p>
          <w:p>
            <w:pPr>
              <w:jc w:val="center"/>
              <w:rPr>
                <w:rFonts w:cs="Times New Roman"/>
              </w:rPr>
            </w:pPr>
            <w:r>
              <w:rPr>
                <w:rFonts w:cs="Times New Roman"/>
              </w:rPr>
              <w:t>Phiếu số 02 khảo sát đánh giá</w:t>
            </w:r>
          </w:p>
        </w:tc>
      </w:tr>
    </w:tbl>
    <w:p>
      <w:pPr>
        <w:rPr>
          <w:rFonts w:cs="Times New Roman"/>
        </w:rPr>
      </w:pPr>
    </w:p>
    <w:p>
      <w:pPr>
        <w:jc w:val="center"/>
        <w:rPr>
          <w:rFonts w:cs="Times New Roman"/>
        </w:rPr>
      </w:pPr>
      <w:r>
        <w:rPr>
          <w:rFonts w:cs="Times New Roman"/>
        </w:rPr>
        <w:t>File đính kèm gồm: File qr-code TTHC; file qr-code khảo sát hài lòng</w:t>
      </w:r>
    </w:p>
    <w:p>
      <w:pPr>
        <w:jc w:val="center"/>
        <w:rPr>
          <w:rFonts w:cs="Times New Roman"/>
          <w:color w:val="FF0000"/>
        </w:rPr>
      </w:pPr>
    </w:p>
    <w:sectPr>
      <w:headerReference w:type="default" r:id="rId171"/>
      <w:pgSz w:w="11907" w:h="16840" w:code="9"/>
      <w:pgMar w:top="1077" w:right="1134" w:bottom="1077" w:left="1701"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319730906"/>
      <w:docPartObj>
        <w:docPartGallery w:val="Page Numbers (Top of Page)"/>
        <w:docPartUnique/>
      </w:docPartObj>
    </w:sdtPr>
    <w:sdtEndPr>
      <w:rPr>
        <w:noProof/>
        <w:sz w:val="26"/>
        <w:szCs w:val="26"/>
      </w:rPr>
    </w:sdtEndPr>
    <w:sdtContent>
      <w:p>
        <w:pPr>
          <w:pStyle w:val="Header"/>
          <w:jc w:val="center"/>
          <w:rPr>
            <w:sz w:val="26"/>
            <w:szCs w:val="26"/>
          </w:rPr>
        </w:pP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2</w:t>
        </w:r>
        <w:r>
          <w:rPr>
            <w:noProof/>
            <w:sz w:val="26"/>
            <w:szCs w:val="26"/>
          </w:rPr>
          <w:fldChar w:fldCharType="end"/>
        </w:r>
      </w:p>
    </w:sdtContent>
  </w:sdt>
  <w:p>
    <w:pPr>
      <w:pStyle w:val="Header"/>
      <w:rPr>
        <w:sz w:val="26"/>
        <w:szCs w:val="26"/>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revisionView w:inkAnnotations="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AABE813-114B-4E1C-AB30-3769892A84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kern w:val="2"/>
        <w:sz w:val="28"/>
        <w:szCs w:val="22"/>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asciiTheme="minorHAnsi" w:eastAsiaTheme="majorEastAsia" w:hAnsiTheme="minorHAnsi" w:cstheme="majorBidi"/>
      <w:color w:val="2F5496" w:themeColor="accent1" w:themeShade="BF"/>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pPr>
      <w:numPr>
        <w:ilvl w:val="1"/>
      </w:numPr>
      <w:spacing w:after="160"/>
    </w:pPr>
    <w:rPr>
      <w:rFonts w:asciiTheme="minorHAnsi" w:eastAsiaTheme="majorEastAsia" w:hAnsiTheme="minorHAnsi" w:cstheme="majorBidi"/>
      <w:color w:val="595959" w:themeColor="text1" w:themeTint="A6"/>
      <w:spacing w:val="15"/>
      <w:szCs w:val="28"/>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Cs w:val="28"/>
    </w:rPr>
  </w:style>
  <w:style w:type="paragraph" w:styleId="Quote">
    <w:name w:val="Quote"/>
    <w:basedOn w:val="Normal"/>
    <w:next w:val="Normal"/>
    <w:link w:val="QuoteChar"/>
    <w:uiPriority w:val="29"/>
    <w:qFormat/>
    <w:pPr>
      <w:spacing w:before="160" w:after="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paragraph" w:styleId="ListParagraph">
    <w:name w:val="List Paragraph"/>
    <w:basedOn w:val="Normal"/>
    <w:uiPriority w:val="34"/>
    <w:qFormat/>
    <w:pPr>
      <w:ind w:left="720"/>
      <w:contextualSpacing/>
    </w:pPr>
  </w:style>
  <w:style w:type="character" w:styleId="IntenseEmphasis">
    <w:name w:val="Intense Emphasis"/>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Pr>
      <w:i/>
      <w:iCs/>
      <w:color w:val="2F5496" w:themeColor="accent1" w:themeShade="BF"/>
    </w:rPr>
  </w:style>
  <w:style w:type="character" w:styleId="IntenseReference">
    <w:name w:val="Intense Reference"/>
    <w:basedOn w:val="DefaultParagraphFont"/>
    <w:uiPriority w:val="32"/>
    <w:qFormat/>
    <w:rPr>
      <w:b/>
      <w:bCs/>
      <w:smallCaps/>
      <w:color w:val="2F5496" w:themeColor="accent1" w:themeShade="BF"/>
      <w:spacing w:val="5"/>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style>
  <w:style w:type="paragraph" w:styleId="NormalWeb">
    <w:name w:val="Normal (Web)"/>
    <w:basedOn w:val="Normal"/>
    <w:uiPriority w:val="99"/>
    <w:semiHidden/>
    <w:unhideWhenUsed/>
    <w:pPr>
      <w:spacing w:before="100" w:beforeAutospacing="1" w:after="100" w:afterAutospacing="1"/>
    </w:pPr>
    <w:rPr>
      <w:rFonts w:eastAsia="Times New Roman" w:cs="Times New Roman"/>
      <w:kern w:val="0"/>
      <w:sz w:val="24"/>
      <w:szCs w:val="24"/>
      <w14:ligatures w14:val="none"/>
    </w:rPr>
  </w:style>
  <w:style w:type="character" w:styleId="Hyperlink">
    <w:name w:val="Hyperlink"/>
    <w:basedOn w:val="DefaultParagraphFont"/>
    <w:uiPriority w:val="99"/>
    <w:semiHidden/>
    <w:unhideWhenUse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584128">
      <w:bodyDiv w:val="1"/>
      <w:marLeft w:val="0"/>
      <w:marRight w:val="0"/>
      <w:marTop w:val="0"/>
      <w:marBottom w:val="0"/>
      <w:divBdr>
        <w:top w:val="none" w:sz="0" w:space="0" w:color="auto"/>
        <w:left w:val="none" w:sz="0" w:space="0" w:color="auto"/>
        <w:bottom w:val="none" w:sz="0" w:space="0" w:color="auto"/>
        <w:right w:val="none" w:sz="0" w:space="0" w:color="auto"/>
      </w:divBdr>
    </w:div>
    <w:div w:id="500391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38" Type="http://schemas.openxmlformats.org/officeDocument/2006/relationships/image" Target="media/image131.png"/><Relationship Id="rId154" Type="http://schemas.openxmlformats.org/officeDocument/2006/relationships/image" Target="media/image147.png"/><Relationship Id="rId159" Type="http://schemas.openxmlformats.org/officeDocument/2006/relationships/image" Target="media/image152.png"/><Relationship Id="rId170" Type="http://schemas.openxmlformats.org/officeDocument/2006/relationships/image" Target="media/image163.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28" Type="http://schemas.openxmlformats.org/officeDocument/2006/relationships/image" Target="media/image121.png"/><Relationship Id="rId144" Type="http://schemas.openxmlformats.org/officeDocument/2006/relationships/image" Target="media/image137.png"/><Relationship Id="rId149" Type="http://schemas.openxmlformats.org/officeDocument/2006/relationships/image" Target="media/image142.png"/><Relationship Id="rId5" Type="http://schemas.openxmlformats.org/officeDocument/2006/relationships/footnotes" Target="footnotes.xml"/><Relationship Id="rId90" Type="http://schemas.openxmlformats.org/officeDocument/2006/relationships/image" Target="media/image83.png"/><Relationship Id="rId95" Type="http://schemas.openxmlformats.org/officeDocument/2006/relationships/image" Target="media/image88.png"/><Relationship Id="rId160" Type="http://schemas.openxmlformats.org/officeDocument/2006/relationships/image" Target="media/image153.png"/><Relationship Id="rId165" Type="http://schemas.openxmlformats.org/officeDocument/2006/relationships/image" Target="media/image15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pn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image" Target="media/image132.png"/><Relationship Id="rId80" Type="http://schemas.openxmlformats.org/officeDocument/2006/relationships/image" Target="media/image73.png"/><Relationship Id="rId85" Type="http://schemas.openxmlformats.org/officeDocument/2006/relationships/image" Target="media/image78.png"/><Relationship Id="rId150" Type="http://schemas.openxmlformats.org/officeDocument/2006/relationships/image" Target="media/image143.png"/><Relationship Id="rId155" Type="http://schemas.openxmlformats.org/officeDocument/2006/relationships/image" Target="media/image148.png"/><Relationship Id="rId171" Type="http://schemas.openxmlformats.org/officeDocument/2006/relationships/header" Target="header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30" Type="http://schemas.openxmlformats.org/officeDocument/2006/relationships/image" Target="media/image123.png"/><Relationship Id="rId135" Type="http://schemas.openxmlformats.org/officeDocument/2006/relationships/image" Target="media/image128.png"/><Relationship Id="rId143" Type="http://schemas.openxmlformats.org/officeDocument/2006/relationships/image" Target="media/image136.png"/><Relationship Id="rId148" Type="http://schemas.openxmlformats.org/officeDocument/2006/relationships/image" Target="media/image141.png"/><Relationship Id="rId151" Type="http://schemas.openxmlformats.org/officeDocument/2006/relationships/image" Target="media/image144.png"/><Relationship Id="rId156" Type="http://schemas.openxmlformats.org/officeDocument/2006/relationships/image" Target="media/image149.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hyperlink" Target="https://dichvucong.gov.vn/" TargetMode="Externa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C548A1-ABB3-46BF-9B0C-7782C6F18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9718</TotalTime>
  <Pages>1</Pages>
  <Words>4072</Words>
  <Characters>23212</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THANH GIONG</cp:lastModifiedBy>
  <cp:revision>137</cp:revision>
  <dcterms:created xsi:type="dcterms:W3CDTF">2025-08-26T03:44:00Z</dcterms:created>
  <dcterms:modified xsi:type="dcterms:W3CDTF">2025-09-25T00:28:00Z</dcterms:modified>
</cp:coreProperties>
</file>