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5C59A9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17295"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692511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036F73">
              <w:rPr>
                <w:i/>
                <w:sz w:val="26"/>
                <w:szCs w:val="26"/>
              </w:rPr>
              <w:t>9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692511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692511" w:rsidRDefault="004F4394" w:rsidP="00692261">
      <w:pPr>
        <w:jc w:val="center"/>
        <w:rPr>
          <w:b/>
          <w:bCs/>
          <w:sz w:val="28"/>
          <w:szCs w:val="28"/>
        </w:rPr>
      </w:pPr>
      <w:r w:rsidRPr="00692511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692261" w:rsidRPr="00692511" w:rsidRDefault="00FF7E4A" w:rsidP="00FF7E4A">
      <w:pPr>
        <w:jc w:val="center"/>
        <w:rPr>
          <w:b/>
          <w:spacing w:val="-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 xml:space="preserve">V/v </w:t>
      </w:r>
      <w:r w:rsidR="009B699D" w:rsidRPr="009B699D">
        <w:rPr>
          <w:b/>
          <w:bCs/>
          <w:spacing w:val="10"/>
          <w:sz w:val="28"/>
          <w:szCs w:val="28"/>
        </w:rPr>
        <w:t xml:space="preserve">duy trì đáp ứng </w:t>
      </w:r>
      <w:r>
        <w:rPr>
          <w:b/>
          <w:bCs/>
          <w:spacing w:val="10"/>
          <w:sz w:val="28"/>
          <w:szCs w:val="28"/>
        </w:rPr>
        <w:t>tiêu chuẩn</w:t>
      </w:r>
      <w:r w:rsidR="008229EB" w:rsidRPr="00692511">
        <w:rPr>
          <w:b/>
          <w:bCs/>
          <w:spacing w:val="10"/>
          <w:sz w:val="28"/>
          <w:szCs w:val="28"/>
        </w:rPr>
        <w:t xml:space="preserve"> </w:t>
      </w:r>
      <w:r>
        <w:rPr>
          <w:b/>
          <w:bCs/>
          <w:spacing w:val="10"/>
          <w:sz w:val="28"/>
          <w:szCs w:val="28"/>
        </w:rPr>
        <w:t>“T</w:t>
      </w:r>
      <w:r w:rsidR="008229EB" w:rsidRPr="00692511">
        <w:rPr>
          <w:b/>
          <w:bCs/>
          <w:spacing w:val="10"/>
          <w:sz w:val="28"/>
          <w:szCs w:val="28"/>
        </w:rPr>
        <w:t>hực hành tốt bảo quản thuốc</w:t>
      </w:r>
      <w:r>
        <w:rPr>
          <w:b/>
          <w:bCs/>
          <w:spacing w:val="10"/>
          <w:sz w:val="28"/>
          <w:szCs w:val="28"/>
        </w:rPr>
        <w:t>”</w:t>
      </w:r>
      <w:r w:rsidR="008D5197" w:rsidRPr="00692511">
        <w:rPr>
          <w:b/>
          <w:spacing w:val="-10"/>
          <w:sz w:val="28"/>
          <w:szCs w:val="28"/>
        </w:rPr>
        <w:t xml:space="preserve"> </w:t>
      </w:r>
      <w:r w:rsidR="009C33CB">
        <w:rPr>
          <w:b/>
          <w:spacing w:val="-10"/>
          <w:sz w:val="28"/>
          <w:szCs w:val="28"/>
        </w:rPr>
        <w:t xml:space="preserve">- </w:t>
      </w:r>
      <w:r w:rsidR="008D5197" w:rsidRPr="00692511">
        <w:rPr>
          <w:b/>
          <w:spacing w:val="-10"/>
          <w:sz w:val="28"/>
          <w:szCs w:val="28"/>
        </w:rPr>
        <w:t xml:space="preserve">VNVC Điện Biên </w:t>
      </w:r>
      <w:r w:rsidR="005F577C">
        <w:rPr>
          <w:b/>
          <w:spacing w:val="-10"/>
          <w:sz w:val="28"/>
          <w:szCs w:val="28"/>
        </w:rPr>
        <w:t xml:space="preserve">- </w:t>
      </w:r>
      <w:r w:rsidR="005F577C" w:rsidRPr="005F577C">
        <w:rPr>
          <w:b/>
          <w:sz w:val="28"/>
          <w:szCs w:val="28"/>
        </w:rPr>
        <w:t>Công ty cổ phần vắc xin Việt Nam</w:t>
      </w:r>
    </w:p>
    <w:p w:rsidR="00B85E08" w:rsidRPr="00692511" w:rsidRDefault="00FF7E4A" w:rsidP="00867C9F">
      <w:pPr>
        <w:spacing w:after="120"/>
        <w:jc w:val="center"/>
        <w:rPr>
          <w:b/>
          <w:sz w:val="28"/>
          <w:szCs w:val="28"/>
        </w:rPr>
      </w:pPr>
      <w:r w:rsidRPr="00692511">
        <w:rPr>
          <w:b/>
          <w:noProof/>
          <w:spacing w:val="-1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133985</wp:posOffset>
                </wp:positionV>
                <wp:extent cx="21526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EA141" id="Straight Connector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95pt,10.55pt" to="321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</w:p>
    <w:p w:rsidR="00446E9F" w:rsidRPr="00692511" w:rsidRDefault="00446E9F" w:rsidP="000972BC">
      <w:pPr>
        <w:spacing w:before="8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Sở Y tế</w:t>
      </w:r>
      <w:r w:rsidR="00E573E5" w:rsidRPr="00692511">
        <w:rPr>
          <w:sz w:val="28"/>
          <w:szCs w:val="28"/>
        </w:rPr>
        <w:t xml:space="preserve"> </w:t>
      </w:r>
      <w:r w:rsidRPr="00692511">
        <w:rPr>
          <w:sz w:val="28"/>
          <w:szCs w:val="28"/>
        </w:rPr>
        <w:t xml:space="preserve">nhận được </w:t>
      </w:r>
      <w:r w:rsidR="00AF5B33" w:rsidRPr="00692511">
        <w:rPr>
          <w:sz w:val="28"/>
          <w:szCs w:val="28"/>
        </w:rPr>
        <w:t>T</w:t>
      </w:r>
      <w:r w:rsidRPr="00692511">
        <w:rPr>
          <w:sz w:val="28"/>
          <w:szCs w:val="28"/>
        </w:rPr>
        <w:t xml:space="preserve">hông báo số </w:t>
      </w:r>
      <w:r w:rsidR="00E60ACE" w:rsidRPr="00692511">
        <w:rPr>
          <w:sz w:val="28"/>
          <w:szCs w:val="28"/>
        </w:rPr>
        <w:t>06</w:t>
      </w:r>
      <w:r w:rsidRPr="00692511">
        <w:rPr>
          <w:sz w:val="28"/>
          <w:szCs w:val="28"/>
        </w:rPr>
        <w:t>/</w:t>
      </w:r>
      <w:r w:rsidR="00E60ACE" w:rsidRPr="00692511">
        <w:rPr>
          <w:sz w:val="28"/>
          <w:szCs w:val="28"/>
        </w:rPr>
        <w:t>2025/</w:t>
      </w:r>
      <w:r w:rsidRPr="00692511">
        <w:rPr>
          <w:sz w:val="28"/>
          <w:szCs w:val="28"/>
        </w:rPr>
        <w:t>TB-</w:t>
      </w:r>
      <w:r w:rsidR="00E60ACE" w:rsidRPr="00692511">
        <w:rPr>
          <w:sz w:val="28"/>
          <w:szCs w:val="28"/>
        </w:rPr>
        <w:t>VNVC</w:t>
      </w:r>
      <w:r w:rsidRPr="00692511">
        <w:rPr>
          <w:sz w:val="28"/>
          <w:szCs w:val="28"/>
        </w:rPr>
        <w:t xml:space="preserve"> </w:t>
      </w:r>
      <w:r w:rsidR="00C73B23" w:rsidRPr="00692511">
        <w:rPr>
          <w:sz w:val="28"/>
          <w:szCs w:val="28"/>
        </w:rPr>
        <w:t xml:space="preserve">ngày </w:t>
      </w:r>
      <w:r w:rsidR="00E60ACE" w:rsidRPr="00692511">
        <w:rPr>
          <w:sz w:val="28"/>
          <w:szCs w:val="28"/>
        </w:rPr>
        <w:t>12</w:t>
      </w:r>
      <w:r w:rsidR="00D419E0" w:rsidRPr="00692511">
        <w:rPr>
          <w:sz w:val="28"/>
          <w:szCs w:val="28"/>
        </w:rPr>
        <w:t xml:space="preserve"> tháng </w:t>
      </w:r>
      <w:r w:rsidR="00E60ACE" w:rsidRPr="00692511">
        <w:rPr>
          <w:sz w:val="28"/>
          <w:szCs w:val="28"/>
        </w:rPr>
        <w:t>9</w:t>
      </w:r>
      <w:r w:rsidR="00D419E0" w:rsidRPr="00692511">
        <w:rPr>
          <w:sz w:val="28"/>
          <w:szCs w:val="28"/>
        </w:rPr>
        <w:t xml:space="preserve"> năm </w:t>
      </w:r>
      <w:r w:rsidR="0045730E" w:rsidRPr="00692511">
        <w:rPr>
          <w:sz w:val="28"/>
          <w:szCs w:val="28"/>
        </w:rPr>
        <w:t>202</w:t>
      </w:r>
      <w:r w:rsidR="00F44749" w:rsidRPr="00692511">
        <w:rPr>
          <w:sz w:val="28"/>
          <w:szCs w:val="28"/>
        </w:rPr>
        <w:t>5</w:t>
      </w:r>
      <w:r w:rsidR="00C73B23" w:rsidRPr="00692511">
        <w:rPr>
          <w:sz w:val="28"/>
          <w:szCs w:val="28"/>
        </w:rPr>
        <w:t xml:space="preserve"> </w:t>
      </w:r>
      <w:r w:rsidRPr="00692511">
        <w:rPr>
          <w:sz w:val="28"/>
          <w:szCs w:val="28"/>
        </w:rPr>
        <w:t>của</w:t>
      </w:r>
      <w:r w:rsidR="001053FB" w:rsidRPr="00692511">
        <w:rPr>
          <w:sz w:val="28"/>
          <w:szCs w:val="28"/>
        </w:rPr>
        <w:t xml:space="preserve"> </w:t>
      </w:r>
      <w:r w:rsidR="00E60ACE" w:rsidRPr="00692511">
        <w:rPr>
          <w:sz w:val="28"/>
          <w:szCs w:val="28"/>
        </w:rPr>
        <w:t>địa điểm kinh doanh VNVC Điện Biên - Công ty cổ phần vắc xin Việt Nam</w:t>
      </w:r>
      <w:r w:rsidR="00B82729">
        <w:rPr>
          <w:sz w:val="28"/>
          <w:szCs w:val="28"/>
        </w:rPr>
        <w:t>.</w:t>
      </w:r>
      <w:r w:rsidR="00884189">
        <w:rPr>
          <w:sz w:val="28"/>
          <w:szCs w:val="28"/>
        </w:rPr>
        <w:t xml:space="preserve"> Sau khi </w:t>
      </w:r>
      <w:r w:rsidR="00884189" w:rsidRPr="00692511">
        <w:rPr>
          <w:sz w:val="28"/>
          <w:szCs w:val="28"/>
        </w:rPr>
        <w:t>xem xét hồ sơ v</w:t>
      </w:r>
      <w:r w:rsidR="00884189">
        <w:rPr>
          <w:sz w:val="28"/>
          <w:szCs w:val="28"/>
        </w:rPr>
        <w:t>ề</w:t>
      </w:r>
      <w:r w:rsidR="00884189" w:rsidRPr="00692511">
        <w:rPr>
          <w:sz w:val="28"/>
          <w:szCs w:val="28"/>
        </w:rPr>
        <w:t xml:space="preserve"> việc tự công bố duy trì đáp ứng</w:t>
      </w:r>
      <w:r w:rsidR="009C07F3">
        <w:rPr>
          <w:sz w:val="28"/>
          <w:szCs w:val="28"/>
        </w:rPr>
        <w:t xml:space="preserve"> tiêu chuẩn</w:t>
      </w:r>
      <w:r w:rsidR="00884189" w:rsidRPr="00692511">
        <w:rPr>
          <w:sz w:val="28"/>
          <w:szCs w:val="28"/>
        </w:rPr>
        <w:t xml:space="preserve"> </w:t>
      </w:r>
      <w:r w:rsidR="009C07F3">
        <w:rPr>
          <w:sz w:val="28"/>
          <w:szCs w:val="28"/>
        </w:rPr>
        <w:t>“T</w:t>
      </w:r>
      <w:r w:rsidR="00884189" w:rsidRPr="00692511">
        <w:rPr>
          <w:sz w:val="28"/>
          <w:szCs w:val="28"/>
        </w:rPr>
        <w:t>hực hành tốt bảo quản thuốc</w:t>
      </w:r>
      <w:r w:rsidR="005F577C">
        <w:rPr>
          <w:sz w:val="28"/>
          <w:szCs w:val="28"/>
        </w:rPr>
        <w:t>”</w:t>
      </w:r>
      <w:r w:rsidR="00884189" w:rsidRPr="00692511">
        <w:rPr>
          <w:sz w:val="28"/>
          <w:szCs w:val="28"/>
        </w:rPr>
        <w:t xml:space="preserve"> (GSP) tại cơ sở</w:t>
      </w:r>
      <w:r w:rsidR="00884189">
        <w:rPr>
          <w:sz w:val="28"/>
          <w:szCs w:val="28"/>
        </w:rPr>
        <w:t xml:space="preserve"> </w:t>
      </w:r>
      <w:r w:rsidR="005F577C">
        <w:rPr>
          <w:sz w:val="28"/>
          <w:szCs w:val="28"/>
        </w:rPr>
        <w:t xml:space="preserve">theo địa chỉ mới </w:t>
      </w:r>
      <w:r w:rsidR="00884189">
        <w:rPr>
          <w:sz w:val="28"/>
          <w:szCs w:val="28"/>
        </w:rPr>
        <w:t xml:space="preserve">và căn cứ vào </w:t>
      </w:r>
      <w:r w:rsidR="00B82729" w:rsidRPr="00B82729">
        <w:rPr>
          <w:sz w:val="28"/>
          <w:szCs w:val="28"/>
        </w:rPr>
        <w:t>Luật Dược ngày 06/4/2016 và Luật sửa đổi, bổ sung một số điều của Luật Dược ngày 21/11/2024</w:t>
      </w:r>
      <w:r w:rsidR="00884189">
        <w:rPr>
          <w:sz w:val="28"/>
          <w:szCs w:val="28"/>
        </w:rPr>
        <w:t>;</w:t>
      </w:r>
      <w:r w:rsidR="00884189" w:rsidRPr="00884189">
        <w:rPr>
          <w:sz w:val="28"/>
          <w:szCs w:val="28"/>
        </w:rPr>
        <w:t xml:space="preserve"> </w:t>
      </w:r>
      <w:r w:rsidR="000972BC" w:rsidRPr="000972BC">
        <w:rPr>
          <w:sz w:val="28"/>
          <w:szCs w:val="28"/>
        </w:rPr>
        <w:t>Nghị quyết số 1661/NQ-UBTVQH15 ngày 16/6/2025 của Ủy ban thường vụ Quốc hội về việc sắp xếp các đơn vị hành chính cấp xã của tỉnh Điện Biên năm 2025</w:t>
      </w:r>
      <w:r w:rsidR="000972BC">
        <w:rPr>
          <w:sz w:val="28"/>
          <w:szCs w:val="28"/>
        </w:rPr>
        <w:t xml:space="preserve">; </w:t>
      </w:r>
      <w:r w:rsidR="00884189" w:rsidRPr="00884189">
        <w:rPr>
          <w:sz w:val="28"/>
          <w:szCs w:val="28"/>
        </w:rPr>
        <w:t xml:space="preserve">Nghị định số 163/2025/NĐ-CP ngày 29/6/2025 của Chính phủ quy định chi tiết một số điều và biện pháp để tổ chức, hướng dẫn thi hành Luật Dược; </w:t>
      </w:r>
      <w:r w:rsidR="001578DA">
        <w:rPr>
          <w:sz w:val="28"/>
          <w:szCs w:val="28"/>
        </w:rPr>
        <w:t xml:space="preserve">Thông tư số </w:t>
      </w:r>
      <w:r w:rsidR="001578DA" w:rsidRPr="001578DA">
        <w:rPr>
          <w:sz w:val="28"/>
          <w:szCs w:val="28"/>
        </w:rPr>
        <w:t xml:space="preserve">36/2018/TT-BYT </w:t>
      </w:r>
      <w:r w:rsidR="001578DA">
        <w:rPr>
          <w:sz w:val="28"/>
          <w:szCs w:val="28"/>
        </w:rPr>
        <w:t xml:space="preserve">ngày </w:t>
      </w:r>
      <w:r w:rsidR="001578DA" w:rsidRPr="001578DA">
        <w:rPr>
          <w:sz w:val="28"/>
          <w:szCs w:val="28"/>
        </w:rPr>
        <w:t>22/11/2018</w:t>
      </w:r>
      <w:r w:rsidR="001578DA">
        <w:rPr>
          <w:sz w:val="28"/>
          <w:szCs w:val="28"/>
        </w:rPr>
        <w:t xml:space="preserve"> của Bộ Y tế </w:t>
      </w:r>
      <w:r w:rsidR="000972BC">
        <w:rPr>
          <w:sz w:val="28"/>
          <w:szCs w:val="28"/>
        </w:rPr>
        <w:t>q</w:t>
      </w:r>
      <w:r w:rsidR="001578DA" w:rsidRPr="001578DA">
        <w:rPr>
          <w:sz w:val="28"/>
          <w:szCs w:val="28"/>
        </w:rPr>
        <w:t>uy định về thực hành tốt bảo quản thuốc, nguyên liệu làm thuốc</w:t>
      </w:r>
      <w:r w:rsidR="001578DA">
        <w:rPr>
          <w:sz w:val="28"/>
          <w:szCs w:val="28"/>
        </w:rPr>
        <w:t xml:space="preserve"> được sửa đổi, bổ sung bởi Thông tư số </w:t>
      </w:r>
      <w:r w:rsidR="001578DA" w:rsidRPr="001578DA">
        <w:rPr>
          <w:sz w:val="28"/>
          <w:szCs w:val="28"/>
        </w:rPr>
        <w:t>11/2025/TT-BYT</w:t>
      </w:r>
      <w:r w:rsidR="00B82729">
        <w:rPr>
          <w:sz w:val="28"/>
          <w:szCs w:val="28"/>
        </w:rPr>
        <w:t xml:space="preserve"> ngày 16/5/2025 của Bộ Y tế</w:t>
      </w:r>
      <w:r w:rsidR="00884189">
        <w:rPr>
          <w:sz w:val="28"/>
          <w:szCs w:val="28"/>
        </w:rPr>
        <w:t xml:space="preserve">, </w:t>
      </w:r>
      <w:r w:rsidR="00786AD7" w:rsidRPr="00692511">
        <w:rPr>
          <w:sz w:val="28"/>
          <w:szCs w:val="28"/>
        </w:rPr>
        <w:t xml:space="preserve">Sở Y tế </w:t>
      </w:r>
      <w:r w:rsidR="00884189">
        <w:rPr>
          <w:sz w:val="28"/>
          <w:szCs w:val="28"/>
        </w:rPr>
        <w:t>thông báo</w:t>
      </w:r>
      <w:r w:rsidR="00C74E7B">
        <w:rPr>
          <w:sz w:val="28"/>
          <w:szCs w:val="28"/>
        </w:rPr>
        <w:t xml:space="preserve"> </w:t>
      </w:r>
      <w:r w:rsidR="00786AD7" w:rsidRPr="00692511">
        <w:rPr>
          <w:sz w:val="28"/>
          <w:szCs w:val="28"/>
        </w:rPr>
        <w:t>những nội dung sau:</w:t>
      </w:r>
    </w:p>
    <w:p w:rsidR="00D82589" w:rsidRPr="00692511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C74E7B">
        <w:rPr>
          <w:rFonts w:eastAsia="Batang"/>
          <w:b/>
          <w:bCs/>
          <w:kern w:val="36"/>
          <w:sz w:val="28"/>
          <w:szCs w:val="28"/>
          <w:lang w:val="en-GB" w:eastAsia="ko-KR"/>
        </w:rPr>
        <w:t>tự công bố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tiêu chuẩn “T</w:t>
      </w:r>
      <w:r w:rsidR="00EA6246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hực hành tốt bảo quản thuố</w:t>
      </w:r>
      <w:r w:rsidR="00AA145B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692511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1.1.</w:t>
      </w:r>
      <w:r w:rsidR="00E859F3" w:rsidRPr="00692511">
        <w:rPr>
          <w:sz w:val="28"/>
          <w:szCs w:val="28"/>
        </w:rPr>
        <w:t xml:space="preserve"> </w:t>
      </w:r>
      <w:r w:rsidR="00D82589" w:rsidRPr="00692511">
        <w:rPr>
          <w:sz w:val="28"/>
          <w:szCs w:val="28"/>
          <w:lang w:val="vi-VN"/>
        </w:rPr>
        <w:t xml:space="preserve">Tên cơ sở: </w:t>
      </w:r>
      <w:r w:rsidR="00D119B5" w:rsidRPr="00692511">
        <w:rPr>
          <w:sz w:val="28"/>
          <w:szCs w:val="28"/>
        </w:rPr>
        <w:t xml:space="preserve">Địa </w:t>
      </w:r>
      <w:r w:rsidR="00D119B5" w:rsidRPr="00692511">
        <w:rPr>
          <w:sz w:val="28"/>
          <w:szCs w:val="28"/>
          <w:lang w:val="vi-VN"/>
        </w:rPr>
        <w:t>điểm kinh doanh VNVC Điện Biên - Công ty cổ phần vắc xin Việt Nam</w:t>
      </w:r>
      <w:r w:rsidR="0086150C" w:rsidRPr="00692511">
        <w:rPr>
          <w:sz w:val="28"/>
          <w:szCs w:val="28"/>
        </w:rPr>
        <w:t>.</w:t>
      </w:r>
    </w:p>
    <w:p w:rsidR="00EC2C3F" w:rsidRPr="00692511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692511">
        <w:rPr>
          <w:spacing w:val="-14"/>
          <w:sz w:val="28"/>
          <w:szCs w:val="28"/>
        </w:rPr>
        <w:t>1.</w:t>
      </w:r>
      <w:r w:rsidRPr="00692511">
        <w:rPr>
          <w:sz w:val="28"/>
          <w:szCs w:val="28"/>
        </w:rPr>
        <w:t>2.</w:t>
      </w:r>
      <w:r w:rsidR="00E859F3" w:rsidRPr="00692511">
        <w:rPr>
          <w:sz w:val="28"/>
          <w:szCs w:val="28"/>
        </w:rPr>
        <w:t xml:space="preserve"> </w:t>
      </w:r>
      <w:r w:rsidR="00EC2C3F" w:rsidRPr="00692511">
        <w:rPr>
          <w:sz w:val="28"/>
          <w:szCs w:val="28"/>
        </w:rPr>
        <w:t xml:space="preserve">Địa chỉ: </w:t>
      </w:r>
      <w:r w:rsidR="00D119B5" w:rsidRPr="00692511">
        <w:rPr>
          <w:sz w:val="28"/>
          <w:szCs w:val="28"/>
        </w:rPr>
        <w:t xml:space="preserve">Lô L2-08, tầng 2 Trung tâm </w:t>
      </w:r>
      <w:r w:rsidR="005F577C">
        <w:rPr>
          <w:sz w:val="28"/>
          <w:szCs w:val="28"/>
        </w:rPr>
        <w:t>T</w:t>
      </w:r>
      <w:r w:rsidR="00D119B5" w:rsidRPr="00692511">
        <w:rPr>
          <w:sz w:val="28"/>
          <w:szCs w:val="28"/>
        </w:rPr>
        <w:t xml:space="preserve">hương mại </w:t>
      </w:r>
      <w:r w:rsidR="00D9218D" w:rsidRPr="00692511">
        <w:rPr>
          <w:sz w:val="28"/>
          <w:szCs w:val="28"/>
        </w:rPr>
        <w:t>Vincom Plaza Điện Biên Phủ, Tổ dân phố 7, phường Điện Biên Phủ, tỉnh Điện Biên</w:t>
      </w:r>
      <w:r w:rsidR="00EC2C3F" w:rsidRPr="00692511">
        <w:rPr>
          <w:sz w:val="28"/>
          <w:szCs w:val="28"/>
        </w:rPr>
        <w:t>.</w:t>
      </w:r>
    </w:p>
    <w:p w:rsidR="00D82589" w:rsidRPr="00692511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F577C">
        <w:rPr>
          <w:b/>
          <w:sz w:val="28"/>
          <w:szCs w:val="28"/>
        </w:rPr>
        <w:t>2.</w:t>
      </w:r>
      <w:r w:rsidR="00D82589" w:rsidRPr="005F577C">
        <w:rPr>
          <w:b/>
          <w:sz w:val="28"/>
          <w:szCs w:val="28"/>
        </w:rPr>
        <w:t xml:space="preserve"> Thời điểm thông báo </w:t>
      </w:r>
      <w:r w:rsidR="004A0A68" w:rsidRPr="005F577C">
        <w:rPr>
          <w:b/>
          <w:sz w:val="28"/>
          <w:szCs w:val="28"/>
        </w:rPr>
        <w:t xml:space="preserve">duy trì </w:t>
      </w:r>
      <w:r w:rsidR="00D82589" w:rsidRPr="005F577C">
        <w:rPr>
          <w:b/>
          <w:sz w:val="28"/>
          <w:szCs w:val="28"/>
        </w:rPr>
        <w:t>đáp ứng GSP:</w:t>
      </w:r>
      <w:r w:rsidR="00D82589" w:rsidRPr="00692511">
        <w:rPr>
          <w:sz w:val="28"/>
          <w:szCs w:val="28"/>
        </w:rPr>
        <w:t xml:space="preserve"> </w:t>
      </w:r>
      <w:r w:rsidR="00AA145B" w:rsidRPr="00692511">
        <w:rPr>
          <w:sz w:val="28"/>
          <w:szCs w:val="28"/>
        </w:rPr>
        <w:t>Ngày</w:t>
      </w:r>
      <w:r w:rsidR="00AA145B" w:rsidRPr="00692511">
        <w:rPr>
          <w:rFonts w:eastAsia="Batang"/>
          <w:noProof/>
          <w:sz w:val="28"/>
          <w:szCs w:val="28"/>
          <w:lang w:eastAsia="ko-KR"/>
        </w:rPr>
        <w:t xml:space="preserve"> </w:t>
      </w:r>
      <w:r w:rsidR="00D9218D" w:rsidRPr="00692511">
        <w:rPr>
          <w:rFonts w:eastAsia="Batang"/>
          <w:noProof/>
          <w:sz w:val="28"/>
          <w:szCs w:val="28"/>
          <w:lang w:eastAsia="ko-KR"/>
        </w:rPr>
        <w:t>2</w:t>
      </w:r>
      <w:r w:rsidR="00481AA6" w:rsidRPr="00692511">
        <w:rPr>
          <w:rFonts w:eastAsia="Batang"/>
          <w:noProof/>
          <w:sz w:val="28"/>
          <w:szCs w:val="28"/>
          <w:lang w:eastAsia="ko-KR"/>
        </w:rPr>
        <w:t>6</w:t>
      </w:r>
      <w:r w:rsidR="00311675" w:rsidRPr="00692511">
        <w:rPr>
          <w:rFonts w:eastAsia="Batang"/>
          <w:noProof/>
          <w:sz w:val="28"/>
          <w:szCs w:val="28"/>
          <w:lang w:eastAsia="ko-KR"/>
        </w:rPr>
        <w:t>/</w:t>
      </w:r>
      <w:r w:rsidR="00D9218D" w:rsidRPr="00692511">
        <w:rPr>
          <w:rFonts w:eastAsia="Batang"/>
          <w:noProof/>
          <w:sz w:val="28"/>
          <w:szCs w:val="28"/>
          <w:lang w:eastAsia="ko-KR"/>
        </w:rPr>
        <w:t>9</w:t>
      </w:r>
      <w:r w:rsidR="000F0E14" w:rsidRPr="00692511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692511">
        <w:rPr>
          <w:rFonts w:eastAsia="Batang"/>
          <w:noProof/>
          <w:sz w:val="28"/>
          <w:szCs w:val="28"/>
          <w:lang w:eastAsia="ko-KR"/>
        </w:rPr>
        <w:t>5</w:t>
      </w:r>
      <w:r w:rsidR="00FD7A58" w:rsidRPr="00692511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692511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692511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252B67">
      <w:pPr>
        <w:spacing w:before="8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C1289D">
              <w:rPr>
                <w:sz w:val="22"/>
                <w:szCs w:val="22"/>
                <w:lang w:val="nl-NL"/>
              </w:rPr>
              <w:t>Đ</w:t>
            </w:r>
            <w:r w:rsidR="009265E8" w:rsidRPr="009265E8">
              <w:rPr>
                <w:sz w:val="22"/>
                <w:szCs w:val="22"/>
                <w:lang w:val="nl-NL"/>
              </w:rPr>
              <w:t>ịa điểm kinh doanh VNVC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AC6F4A" w:rsidRDefault="002A3C73" w:rsidP="00C108F1">
            <w:pPr>
              <w:spacing w:before="120" w:after="120"/>
              <w:jc w:val="both"/>
              <w:rPr>
                <w:b/>
                <w:sz w:val="44"/>
                <w:szCs w:val="28"/>
                <w:lang w:val="nl-NL"/>
              </w:rPr>
            </w:pPr>
            <w:bookmarkStart w:id="1" w:name="_GoBack"/>
            <w:bookmarkEnd w:id="1"/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72BC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578DA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81AA6"/>
    <w:rsid w:val="00493D63"/>
    <w:rsid w:val="004A0A68"/>
    <w:rsid w:val="004B3097"/>
    <w:rsid w:val="004B7AD6"/>
    <w:rsid w:val="004C257D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5F577C"/>
    <w:rsid w:val="006110B7"/>
    <w:rsid w:val="00631952"/>
    <w:rsid w:val="0065192A"/>
    <w:rsid w:val="00680153"/>
    <w:rsid w:val="00686E80"/>
    <w:rsid w:val="00692261"/>
    <w:rsid w:val="00692511"/>
    <w:rsid w:val="006A5F34"/>
    <w:rsid w:val="006F0902"/>
    <w:rsid w:val="0071614D"/>
    <w:rsid w:val="0072462C"/>
    <w:rsid w:val="00780632"/>
    <w:rsid w:val="00780D35"/>
    <w:rsid w:val="00786AD7"/>
    <w:rsid w:val="00791960"/>
    <w:rsid w:val="007A0B59"/>
    <w:rsid w:val="007D0497"/>
    <w:rsid w:val="007D1C99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84189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B699D"/>
    <w:rsid w:val="009C07F3"/>
    <w:rsid w:val="009C33CB"/>
    <w:rsid w:val="009C5BB7"/>
    <w:rsid w:val="009E5535"/>
    <w:rsid w:val="009E5636"/>
    <w:rsid w:val="00A5337D"/>
    <w:rsid w:val="00A70270"/>
    <w:rsid w:val="00A81A72"/>
    <w:rsid w:val="00AA145B"/>
    <w:rsid w:val="00AB0EC8"/>
    <w:rsid w:val="00AB34A1"/>
    <w:rsid w:val="00AC6F4A"/>
    <w:rsid w:val="00AD77D7"/>
    <w:rsid w:val="00AD7AB4"/>
    <w:rsid w:val="00AE3E34"/>
    <w:rsid w:val="00AF5B33"/>
    <w:rsid w:val="00B24479"/>
    <w:rsid w:val="00B55220"/>
    <w:rsid w:val="00B82729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74E7B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E82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FD8797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9EF52-740F-4E78-A7C3-11E7DC48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65</cp:revision>
  <cp:lastPrinted>2019-09-27T09:13:00Z</cp:lastPrinted>
  <dcterms:created xsi:type="dcterms:W3CDTF">2019-06-17T00:57:00Z</dcterms:created>
  <dcterms:modified xsi:type="dcterms:W3CDTF">2025-09-26T04:13:00Z</dcterms:modified>
</cp:coreProperties>
</file>