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5670"/>
      </w:tblGrid>
      <w:tr w:rsidR="00D8441B" w:rsidRPr="00A84F40" w14:paraId="659DDAF0" w14:textId="77777777" w:rsidTr="00B0414C">
        <w:tc>
          <w:tcPr>
            <w:tcW w:w="1875" w:type="pct"/>
          </w:tcPr>
          <w:p w14:paraId="0827FB94" w14:textId="77777777" w:rsidR="007073AB" w:rsidRPr="00A84F40" w:rsidRDefault="007073AB" w:rsidP="00275709">
            <w:pPr>
              <w:jc w:val="center"/>
              <w:rPr>
                <w:rFonts w:ascii="Times New Roman" w:eastAsia="Times New Roman" w:hAnsi="Times New Roman" w:cs="Times New Roman"/>
                <w:bCs/>
                <w:sz w:val="26"/>
                <w:szCs w:val="26"/>
              </w:rPr>
            </w:pPr>
            <w:r w:rsidRPr="00A84F40">
              <w:rPr>
                <w:rFonts w:ascii="Times New Roman" w:eastAsia="Times New Roman" w:hAnsi="Times New Roman" w:cs="Times New Roman"/>
                <w:bCs/>
                <w:sz w:val="26"/>
                <w:szCs w:val="26"/>
              </w:rPr>
              <w:t>UBND TỈNH ĐIỆN BIÊN</w:t>
            </w:r>
          </w:p>
          <w:p w14:paraId="00EB1318" w14:textId="77777777" w:rsidR="007073AB" w:rsidRPr="00A84F40" w:rsidRDefault="007073AB" w:rsidP="00275709">
            <w:pPr>
              <w:jc w:val="center"/>
              <w:rPr>
                <w:rFonts w:ascii="Times New Roman" w:eastAsia="Times New Roman" w:hAnsi="Times New Roman" w:cs="Times New Roman"/>
                <w:b/>
                <w:sz w:val="26"/>
                <w:szCs w:val="26"/>
              </w:rPr>
            </w:pPr>
            <w:r w:rsidRPr="00A84F40">
              <w:rPr>
                <w:rFonts w:ascii="Times New Roman" w:eastAsia="Times New Roman" w:hAnsi="Times New Roman" w:cs="Times New Roman"/>
                <w:b/>
                <w:sz w:val="26"/>
                <w:szCs w:val="26"/>
              </w:rPr>
              <w:t>SỞ Y TẾ</w:t>
            </w:r>
          </w:p>
          <w:p w14:paraId="55482748" w14:textId="6182BA81" w:rsidR="007073AB" w:rsidRPr="00A84F40" w:rsidRDefault="007073AB" w:rsidP="00275709">
            <w:pPr>
              <w:jc w:val="center"/>
              <w:rPr>
                <w:rFonts w:ascii="Times New Roman" w:eastAsia="Times New Roman" w:hAnsi="Times New Roman" w:cs="Times New Roman"/>
                <w:bCs/>
                <w:sz w:val="26"/>
                <w:szCs w:val="26"/>
              </w:rPr>
            </w:pPr>
            <w:r w:rsidRPr="00A84F40">
              <w:rPr>
                <w:rFonts w:ascii="Times New Roman" w:eastAsia="Times New Roman" w:hAnsi="Times New Roman" w:cs="Times New Roman"/>
                <w:bCs/>
                <w:noProof/>
                <w:sz w:val="26"/>
                <w:szCs w:val="26"/>
              </w:rPr>
              <mc:AlternateContent>
                <mc:Choice Requires="wps">
                  <w:drawing>
                    <wp:anchor distT="0" distB="0" distL="114300" distR="114300" simplePos="0" relativeHeight="251662336" behindDoc="0" locked="0" layoutInCell="1" allowOverlap="1" wp14:anchorId="6F39D1EF" wp14:editId="5AC02404">
                      <wp:simplePos x="0" y="0"/>
                      <wp:positionH relativeFrom="column">
                        <wp:posOffset>843610</wp:posOffset>
                      </wp:positionH>
                      <wp:positionV relativeFrom="paragraph">
                        <wp:posOffset>14605</wp:posOffset>
                      </wp:positionV>
                      <wp:extent cx="318052"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31805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C42C40" id="Straight Connector 1"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45pt,1.15pt" to="91.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" strokecolor="black [3200]" strokeweight=".5pt">
                      <v:stroke joinstyle="miter"/>
                    </v:line>
                  </w:pict>
                </mc:Fallback>
              </mc:AlternateContent>
            </w:r>
          </w:p>
          <w:p w14:paraId="1D3EB8A5" w14:textId="5FC2CE25" w:rsidR="00541D37" w:rsidRPr="00A84F40" w:rsidRDefault="007073AB" w:rsidP="00275709">
            <w:pPr>
              <w:jc w:val="center"/>
              <w:rPr>
                <w:rFonts w:ascii="Times New Roman" w:eastAsia="Times New Roman" w:hAnsi="Times New Roman" w:cs="Times New Roman"/>
                <w:bCs/>
                <w:sz w:val="26"/>
                <w:szCs w:val="26"/>
              </w:rPr>
            </w:pPr>
            <w:r w:rsidRPr="00A84F40">
              <w:rPr>
                <w:rFonts w:ascii="Times New Roman" w:eastAsia="Times New Roman" w:hAnsi="Times New Roman" w:cs="Times New Roman"/>
                <w:bCs/>
                <w:sz w:val="26"/>
                <w:szCs w:val="26"/>
              </w:rPr>
              <w:t>Số:          /SYT</w:t>
            </w:r>
            <w:r w:rsidR="00DC3063" w:rsidRPr="00A84F40">
              <w:rPr>
                <w:rFonts w:ascii="Times New Roman" w:eastAsia="Times New Roman" w:hAnsi="Times New Roman" w:cs="Times New Roman"/>
                <w:bCs/>
                <w:sz w:val="26"/>
                <w:szCs w:val="26"/>
              </w:rPr>
              <w:t>-KHTC</w:t>
            </w:r>
          </w:p>
          <w:p w14:paraId="6DBCE75C" w14:textId="62DAB74A" w:rsidR="002749C2" w:rsidRPr="00A84F40" w:rsidRDefault="00541D37" w:rsidP="00275709">
            <w:pPr>
              <w:spacing w:before="120"/>
              <w:ind w:left="-104"/>
              <w:jc w:val="both"/>
              <w:rPr>
                <w:rFonts w:ascii="Times New Roman" w:eastAsia="Times New Roman" w:hAnsi="Times New Roman" w:cs="Times New Roman"/>
                <w:bCs/>
                <w:sz w:val="24"/>
                <w:szCs w:val="24"/>
              </w:rPr>
            </w:pPr>
            <w:r w:rsidRPr="00A84F40">
              <w:rPr>
                <w:rFonts w:ascii="Times New Roman" w:eastAsia="Times New Roman" w:hAnsi="Times New Roman" w:cs="Times New Roman"/>
                <w:bCs/>
                <w:sz w:val="24"/>
                <w:szCs w:val="24"/>
              </w:rPr>
              <w:t>V/v đề nghị xây dựng văn bản quy phạm pháp luật lĩnh vực y tế</w:t>
            </w:r>
          </w:p>
        </w:tc>
        <w:tc>
          <w:tcPr>
            <w:tcW w:w="3125" w:type="pct"/>
          </w:tcPr>
          <w:p w14:paraId="3D647127" w14:textId="77777777" w:rsidR="007073AB" w:rsidRPr="00B0414C" w:rsidRDefault="007073AB" w:rsidP="00275709">
            <w:pPr>
              <w:jc w:val="center"/>
              <w:rPr>
                <w:rFonts w:ascii="Times New Roman" w:eastAsia="Times New Roman" w:hAnsi="Times New Roman" w:cs="Times New Roman"/>
                <w:b/>
                <w:sz w:val="26"/>
                <w:szCs w:val="26"/>
              </w:rPr>
            </w:pPr>
            <w:r w:rsidRPr="00B0414C">
              <w:rPr>
                <w:rFonts w:ascii="Times New Roman" w:eastAsia="Times New Roman" w:hAnsi="Times New Roman" w:cs="Times New Roman"/>
                <w:b/>
                <w:sz w:val="26"/>
                <w:szCs w:val="26"/>
              </w:rPr>
              <w:t>CỘNG HOÀ XÃ HỘI CHỦ NGHĨA VIỆT NAM</w:t>
            </w:r>
          </w:p>
          <w:p w14:paraId="5155A7A1" w14:textId="77777777" w:rsidR="007073AB" w:rsidRPr="00B0414C" w:rsidRDefault="007073AB" w:rsidP="00275709">
            <w:pPr>
              <w:jc w:val="center"/>
              <w:rPr>
                <w:rFonts w:ascii="Times New Roman" w:eastAsia="Times New Roman" w:hAnsi="Times New Roman" w:cs="Times New Roman"/>
                <w:b/>
                <w:sz w:val="28"/>
                <w:szCs w:val="28"/>
              </w:rPr>
            </w:pPr>
            <w:r w:rsidRPr="00B0414C">
              <w:rPr>
                <w:rFonts w:ascii="Times New Roman" w:eastAsia="Times New Roman" w:hAnsi="Times New Roman" w:cs="Times New Roman"/>
                <w:b/>
                <w:sz w:val="28"/>
                <w:szCs w:val="28"/>
              </w:rPr>
              <w:t xml:space="preserve">Độc lập </w:t>
            </w:r>
            <w:r w:rsidRPr="00B0414C">
              <w:rPr>
                <w:rFonts w:ascii="Times New Roman" w:eastAsia="Times New Roman" w:hAnsi="Times New Roman" w:cs="Times New Roman"/>
                <w:bCs/>
                <w:sz w:val="28"/>
                <w:szCs w:val="28"/>
              </w:rPr>
              <w:t>-</w:t>
            </w:r>
            <w:r w:rsidRPr="00B0414C">
              <w:rPr>
                <w:rFonts w:ascii="Times New Roman" w:eastAsia="Times New Roman" w:hAnsi="Times New Roman" w:cs="Times New Roman"/>
                <w:b/>
                <w:sz w:val="28"/>
                <w:szCs w:val="28"/>
              </w:rPr>
              <w:t xml:space="preserve"> Tự do </w:t>
            </w:r>
            <w:r w:rsidRPr="00B0414C">
              <w:rPr>
                <w:rFonts w:ascii="Times New Roman" w:eastAsia="Times New Roman" w:hAnsi="Times New Roman" w:cs="Times New Roman"/>
                <w:bCs/>
                <w:sz w:val="28"/>
                <w:szCs w:val="28"/>
              </w:rPr>
              <w:t xml:space="preserve">- </w:t>
            </w:r>
            <w:r w:rsidRPr="00B0414C">
              <w:rPr>
                <w:rFonts w:ascii="Times New Roman" w:eastAsia="Times New Roman" w:hAnsi="Times New Roman" w:cs="Times New Roman"/>
                <w:b/>
                <w:sz w:val="28"/>
                <w:szCs w:val="28"/>
              </w:rPr>
              <w:t>Hạnh phúc</w:t>
            </w:r>
          </w:p>
          <w:p w14:paraId="5E0CA9BF" w14:textId="6A1DDDE7" w:rsidR="007073AB" w:rsidRPr="00B0414C" w:rsidRDefault="007073AB" w:rsidP="00275709">
            <w:pPr>
              <w:jc w:val="center"/>
              <w:rPr>
                <w:rFonts w:ascii="Times New Roman" w:eastAsia="Times New Roman" w:hAnsi="Times New Roman" w:cs="Times New Roman"/>
                <w:b/>
                <w:sz w:val="26"/>
                <w:szCs w:val="26"/>
              </w:rPr>
            </w:pPr>
            <w:r w:rsidRPr="00B0414C">
              <w:rPr>
                <w:rFonts w:ascii="Times New Roman" w:eastAsia="Times New Roman" w:hAnsi="Times New Roman" w:cs="Times New Roman"/>
                <w:b/>
                <w:noProof/>
                <w:sz w:val="26"/>
                <w:szCs w:val="26"/>
              </w:rPr>
              <mc:AlternateContent>
                <mc:Choice Requires="wps">
                  <w:drawing>
                    <wp:anchor distT="0" distB="0" distL="114300" distR="114300" simplePos="0" relativeHeight="251663360" behindDoc="0" locked="0" layoutInCell="1" allowOverlap="1" wp14:anchorId="16D6E2DA" wp14:editId="554700F8">
                      <wp:simplePos x="0" y="0"/>
                      <wp:positionH relativeFrom="column">
                        <wp:posOffset>685496</wp:posOffset>
                      </wp:positionH>
                      <wp:positionV relativeFrom="paragraph">
                        <wp:posOffset>47625</wp:posOffset>
                      </wp:positionV>
                      <wp:extent cx="2154804"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5480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35091D"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4pt,3.75pt" to="223.6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" strokecolor="black [3200]" strokeweight=".5pt">
                      <v:stroke joinstyle="miter"/>
                    </v:line>
                  </w:pict>
                </mc:Fallback>
              </mc:AlternateContent>
            </w:r>
          </w:p>
          <w:p w14:paraId="0304AE42" w14:textId="1C10A315" w:rsidR="007073AB" w:rsidRPr="00A84F40" w:rsidRDefault="007073AB" w:rsidP="00275709">
            <w:pPr>
              <w:jc w:val="center"/>
              <w:rPr>
                <w:rFonts w:ascii="Times New Roman" w:eastAsia="Times New Roman" w:hAnsi="Times New Roman" w:cs="Times New Roman"/>
                <w:bCs/>
                <w:i/>
                <w:iCs/>
                <w:sz w:val="26"/>
                <w:szCs w:val="26"/>
              </w:rPr>
            </w:pPr>
            <w:r w:rsidRPr="00B0414C">
              <w:rPr>
                <w:rFonts w:ascii="Times New Roman" w:eastAsia="Times New Roman" w:hAnsi="Times New Roman" w:cs="Times New Roman"/>
                <w:bCs/>
                <w:i/>
                <w:iCs/>
                <w:sz w:val="26"/>
                <w:szCs w:val="26"/>
              </w:rPr>
              <w:t xml:space="preserve">Điện Biên, ngày     </w:t>
            </w:r>
            <w:r w:rsidR="00B0414C">
              <w:rPr>
                <w:rFonts w:ascii="Times New Roman" w:eastAsia="Times New Roman" w:hAnsi="Times New Roman" w:cs="Times New Roman"/>
                <w:bCs/>
                <w:i/>
                <w:iCs/>
                <w:sz w:val="26"/>
                <w:szCs w:val="26"/>
              </w:rPr>
              <w:t xml:space="preserve">   </w:t>
            </w:r>
            <w:r w:rsidRPr="00B0414C">
              <w:rPr>
                <w:rFonts w:ascii="Times New Roman" w:eastAsia="Times New Roman" w:hAnsi="Times New Roman" w:cs="Times New Roman"/>
                <w:bCs/>
                <w:i/>
                <w:iCs/>
                <w:sz w:val="26"/>
                <w:szCs w:val="26"/>
              </w:rPr>
              <w:t>tháng</w:t>
            </w:r>
            <w:r w:rsidR="00B0414C">
              <w:rPr>
                <w:rFonts w:ascii="Times New Roman" w:eastAsia="Times New Roman" w:hAnsi="Times New Roman" w:cs="Times New Roman"/>
                <w:bCs/>
                <w:i/>
                <w:iCs/>
                <w:sz w:val="26"/>
                <w:szCs w:val="26"/>
              </w:rPr>
              <w:t xml:space="preserve"> 8 </w:t>
            </w:r>
            <w:r w:rsidRPr="00B0414C">
              <w:rPr>
                <w:rFonts w:ascii="Times New Roman" w:eastAsia="Times New Roman" w:hAnsi="Times New Roman" w:cs="Times New Roman"/>
                <w:bCs/>
                <w:i/>
                <w:iCs/>
                <w:sz w:val="26"/>
                <w:szCs w:val="26"/>
              </w:rPr>
              <w:t>năm 2025</w:t>
            </w:r>
          </w:p>
        </w:tc>
      </w:tr>
    </w:tbl>
    <w:p w14:paraId="36780C46" w14:textId="12B2C39D" w:rsidR="007073AB" w:rsidRPr="00A84F40" w:rsidRDefault="007073AB" w:rsidP="00CF1DCD">
      <w:pPr>
        <w:spacing w:after="0" w:line="240" w:lineRule="auto"/>
        <w:jc w:val="center"/>
        <w:rPr>
          <w:rFonts w:ascii="Times New Roman" w:eastAsia="Times New Roman" w:hAnsi="Times New Roman" w:cs="Times New Roman"/>
          <w:b/>
          <w:sz w:val="28"/>
          <w:szCs w:val="28"/>
        </w:rPr>
      </w:pPr>
    </w:p>
    <w:p w14:paraId="5750B8ED" w14:textId="77777777" w:rsidR="007073AB" w:rsidRPr="00A84F40" w:rsidRDefault="007073AB" w:rsidP="007073AB">
      <w:pPr>
        <w:widowControl w:val="0"/>
        <w:spacing w:after="0" w:line="240" w:lineRule="auto"/>
        <w:jc w:val="center"/>
        <w:rPr>
          <w:rFonts w:ascii="Times New Roman" w:eastAsia="Times New Roman" w:hAnsi="Times New Roman" w:cs="Times New Roman"/>
          <w:sz w:val="2"/>
          <w:szCs w:val="2"/>
          <w:lang w:val="nl-NL"/>
        </w:rPr>
      </w:pPr>
    </w:p>
    <w:p w14:paraId="6C7CA276" w14:textId="77777777" w:rsidR="002749C2" w:rsidRPr="00A84F40" w:rsidRDefault="002749C2" w:rsidP="007073AB">
      <w:pPr>
        <w:widowControl w:val="0"/>
        <w:spacing w:after="0" w:line="240" w:lineRule="auto"/>
        <w:jc w:val="center"/>
        <w:rPr>
          <w:rFonts w:ascii="Times New Roman" w:eastAsia="Times New Roman" w:hAnsi="Times New Roman" w:cs="Times New Roman"/>
          <w:sz w:val="12"/>
          <w:szCs w:val="12"/>
          <w:lang w:val="nl-NL"/>
        </w:rPr>
      </w:pPr>
    </w:p>
    <w:p w14:paraId="1614F91F" w14:textId="4F367AED" w:rsidR="00CF1DCD" w:rsidRPr="00A84F40" w:rsidRDefault="00CF1DCD" w:rsidP="007073AB">
      <w:pPr>
        <w:widowControl w:val="0"/>
        <w:spacing w:after="0" w:line="240" w:lineRule="auto"/>
        <w:jc w:val="center"/>
        <w:rPr>
          <w:rFonts w:ascii="Times New Roman" w:eastAsia="Times New Roman" w:hAnsi="Times New Roman" w:cs="Times New Roman"/>
          <w:sz w:val="28"/>
          <w:szCs w:val="28"/>
          <w:lang w:val="vi-VN"/>
        </w:rPr>
      </w:pPr>
      <w:r w:rsidRPr="00A84F40">
        <w:rPr>
          <w:rFonts w:ascii="Times New Roman" w:eastAsia="Times New Roman" w:hAnsi="Times New Roman" w:cs="Times New Roman"/>
          <w:sz w:val="28"/>
          <w:szCs w:val="28"/>
          <w:lang w:val="nl-NL"/>
        </w:rPr>
        <w:t>Kính gửi:</w:t>
      </w:r>
      <w:r w:rsidR="00541D37" w:rsidRPr="00A84F40">
        <w:rPr>
          <w:rFonts w:ascii="Times New Roman" w:eastAsia="Times New Roman" w:hAnsi="Times New Roman" w:cs="Times New Roman"/>
          <w:sz w:val="28"/>
          <w:szCs w:val="28"/>
          <w:lang w:val="nl-NL"/>
        </w:rPr>
        <w:t xml:space="preserve"> </w:t>
      </w:r>
      <w:r w:rsidR="00AC4E4E" w:rsidRPr="00A84F40">
        <w:rPr>
          <w:rFonts w:ascii="Times New Roman" w:hAnsi="Times New Roman" w:cs="Times New Roman"/>
          <w:sz w:val="28"/>
          <w:szCs w:val="28"/>
          <w:lang w:bidi="th-TH"/>
        </w:rPr>
        <w:t>Sở Tư pháp</w:t>
      </w:r>
    </w:p>
    <w:p w14:paraId="2A1FA7C7" w14:textId="77777777" w:rsidR="00932786" w:rsidRPr="00A84F40" w:rsidRDefault="00932786" w:rsidP="007073AB">
      <w:pPr>
        <w:widowControl w:val="0"/>
        <w:spacing w:after="0" w:line="240" w:lineRule="auto"/>
        <w:ind w:firstLine="680"/>
        <w:jc w:val="both"/>
        <w:rPr>
          <w:rFonts w:ascii="Times New Roman" w:eastAsia="Times New Roman" w:hAnsi="Times New Roman" w:cs="Times New Roman"/>
          <w:sz w:val="28"/>
          <w:szCs w:val="28"/>
          <w:lang w:val="vi-VN"/>
        </w:rPr>
      </w:pPr>
    </w:p>
    <w:p w14:paraId="2854620E" w14:textId="78FB2DA9" w:rsidR="004B52D0" w:rsidRPr="004B52D0" w:rsidRDefault="004B52D0" w:rsidP="004B52D0">
      <w:pPr>
        <w:spacing w:before="120" w:after="120" w:line="240" w:lineRule="auto"/>
        <w:ind w:firstLine="709"/>
        <w:jc w:val="both"/>
        <w:rPr>
          <w:rFonts w:ascii="Times New Roman" w:hAnsi="Times New Roman" w:cs="Times New Roman"/>
          <w:sz w:val="28"/>
          <w:szCs w:val="28"/>
        </w:rPr>
      </w:pPr>
      <w:r w:rsidRPr="004B52D0">
        <w:rPr>
          <w:rFonts w:ascii="Times New Roman" w:hAnsi="Times New Roman" w:cs="Times New Roman"/>
          <w:sz w:val="28"/>
          <w:szCs w:val="28"/>
        </w:rPr>
        <w:t>Thực hiện Văn bản số 3837/UBND-KSTTHC ngày 31/7/2025 của UBND tỉnh về việc triển khai thông báo kết quả giám sát văn bản quy phạm pháp luật của UBND tỉnh giai đoạn 2004-2023</w:t>
      </w:r>
      <w:r w:rsidR="00275709">
        <w:rPr>
          <w:rFonts w:ascii="Times New Roman" w:hAnsi="Times New Roman" w:cs="Times New Roman"/>
          <w:sz w:val="28"/>
          <w:szCs w:val="28"/>
        </w:rPr>
        <w:t>. T</w:t>
      </w:r>
      <w:r w:rsidRPr="004B52D0">
        <w:rPr>
          <w:rFonts w:ascii="Times New Roman" w:hAnsi="Times New Roman" w:cs="Times New Roman"/>
          <w:sz w:val="28"/>
          <w:szCs w:val="28"/>
        </w:rPr>
        <w:t xml:space="preserve">rên cơ sở rà soát các văn bản quy phạm pháp luật thuộc lĩnh vực y tế, Sở Y tế </w:t>
      </w:r>
      <w:r>
        <w:rPr>
          <w:rFonts w:ascii="Times New Roman" w:hAnsi="Times New Roman" w:cs="Times New Roman"/>
          <w:sz w:val="28"/>
          <w:szCs w:val="28"/>
        </w:rPr>
        <w:t xml:space="preserve">trân trọng </w:t>
      </w:r>
      <w:r w:rsidRPr="004B52D0">
        <w:rPr>
          <w:rFonts w:ascii="Times New Roman" w:hAnsi="Times New Roman" w:cs="Times New Roman"/>
          <w:sz w:val="28"/>
          <w:szCs w:val="28"/>
        </w:rPr>
        <w:t xml:space="preserve">đề nghị Sở Tư pháp trình </w:t>
      </w:r>
      <w:r w:rsidR="005A062E">
        <w:rPr>
          <w:rFonts w:ascii="Times New Roman" w:hAnsi="Times New Roman" w:cs="Times New Roman"/>
          <w:sz w:val="28"/>
          <w:szCs w:val="28"/>
        </w:rPr>
        <w:t xml:space="preserve">UBND </w:t>
      </w:r>
      <w:r w:rsidRPr="004B52D0">
        <w:rPr>
          <w:rFonts w:ascii="Times New Roman" w:hAnsi="Times New Roman" w:cs="Times New Roman"/>
          <w:sz w:val="28"/>
          <w:szCs w:val="28"/>
        </w:rPr>
        <w:t>tỉnh xem xét xây dựng văn bản quy phạm pháp luật như sau:</w:t>
      </w:r>
    </w:p>
    <w:p w14:paraId="484287E8" w14:textId="77777777" w:rsidR="004B52D0" w:rsidRPr="004B52D0" w:rsidRDefault="004B52D0" w:rsidP="004B52D0">
      <w:pPr>
        <w:spacing w:before="120" w:after="120" w:line="240" w:lineRule="auto"/>
        <w:ind w:firstLine="709"/>
        <w:jc w:val="both"/>
        <w:rPr>
          <w:rFonts w:ascii="Times New Roman" w:hAnsi="Times New Roman" w:cs="Times New Roman"/>
          <w:b/>
          <w:bCs/>
          <w:sz w:val="28"/>
          <w:szCs w:val="28"/>
        </w:rPr>
      </w:pPr>
      <w:r w:rsidRPr="004B52D0">
        <w:rPr>
          <w:rFonts w:ascii="Times New Roman" w:hAnsi="Times New Roman" w:cs="Times New Roman"/>
          <w:b/>
          <w:bCs/>
          <w:sz w:val="28"/>
          <w:szCs w:val="28"/>
        </w:rPr>
        <w:t>I. Đề nghị HĐND tỉnh ban hành 01 Nghị quyết bãi bỏ nghị quyết của HĐND tỉnh</w:t>
      </w:r>
    </w:p>
    <w:p w14:paraId="3B649A6F" w14:textId="66EE4919" w:rsidR="004B52D0" w:rsidRPr="004B52D0" w:rsidRDefault="005A062E" w:rsidP="004B52D0">
      <w:pPr>
        <w:spacing w:before="120" w:after="120" w:line="240" w:lineRule="auto"/>
        <w:ind w:firstLine="709"/>
        <w:jc w:val="both"/>
        <w:rPr>
          <w:rFonts w:ascii="Times New Roman" w:hAnsi="Times New Roman" w:cs="Times New Roman"/>
          <w:sz w:val="28"/>
          <w:szCs w:val="28"/>
        </w:rPr>
      </w:pPr>
      <w:r w:rsidRPr="005A062E">
        <w:rPr>
          <w:rFonts w:ascii="Times New Roman" w:hAnsi="Times New Roman" w:cs="Times New Roman"/>
          <w:b/>
          <w:bCs/>
          <w:sz w:val="28"/>
          <w:szCs w:val="28"/>
        </w:rPr>
        <w:t xml:space="preserve">1. </w:t>
      </w:r>
      <w:r w:rsidR="004B52D0" w:rsidRPr="005A062E">
        <w:rPr>
          <w:rFonts w:ascii="Times New Roman" w:hAnsi="Times New Roman" w:cs="Times New Roman"/>
          <w:b/>
          <w:bCs/>
          <w:sz w:val="28"/>
          <w:szCs w:val="28"/>
        </w:rPr>
        <w:t>Nghị quyết bãi bỏ:</w:t>
      </w:r>
      <w:r w:rsidR="004B52D0" w:rsidRPr="004B52D0">
        <w:rPr>
          <w:rFonts w:ascii="Times New Roman" w:hAnsi="Times New Roman" w:cs="Times New Roman"/>
          <w:sz w:val="28"/>
          <w:szCs w:val="28"/>
        </w:rPr>
        <w:t xml:space="preserve"> Nghị quyết số 117/2008/NQ-HĐND ngày 14/7/2008 của Hội đồng nhân dân tỉnh về việc phê chuẩn điều chỉnh, bổ sung quy hoạch phát triển ngành Y tế tỉnh Điện Biên giai đoạn 2006-2010 và tầm nhìn đến năm 2020.</w:t>
      </w:r>
    </w:p>
    <w:p w14:paraId="1D857549" w14:textId="201660B7" w:rsidR="004B52D0" w:rsidRPr="004B52D0" w:rsidRDefault="005A062E" w:rsidP="004B52D0">
      <w:pPr>
        <w:spacing w:before="120" w:after="120" w:line="240" w:lineRule="auto"/>
        <w:ind w:firstLine="709"/>
        <w:jc w:val="both"/>
        <w:rPr>
          <w:rFonts w:ascii="Times New Roman" w:hAnsi="Times New Roman" w:cs="Times New Roman"/>
          <w:sz w:val="28"/>
          <w:szCs w:val="28"/>
        </w:rPr>
      </w:pPr>
      <w:r w:rsidRPr="005A062E">
        <w:rPr>
          <w:rFonts w:ascii="Times New Roman" w:hAnsi="Times New Roman" w:cs="Times New Roman"/>
          <w:b/>
          <w:bCs/>
          <w:sz w:val="28"/>
          <w:szCs w:val="28"/>
        </w:rPr>
        <w:t xml:space="preserve">2. </w:t>
      </w:r>
      <w:r w:rsidR="004B52D0" w:rsidRPr="005A062E">
        <w:rPr>
          <w:rFonts w:ascii="Times New Roman" w:hAnsi="Times New Roman" w:cs="Times New Roman"/>
          <w:b/>
          <w:bCs/>
          <w:sz w:val="28"/>
          <w:szCs w:val="28"/>
        </w:rPr>
        <w:t>Lý do:</w:t>
      </w:r>
      <w:r w:rsidR="004B52D0" w:rsidRPr="004B52D0">
        <w:rPr>
          <w:rFonts w:ascii="Times New Roman" w:hAnsi="Times New Roman" w:cs="Times New Roman"/>
          <w:sz w:val="28"/>
          <w:szCs w:val="28"/>
        </w:rPr>
        <w:t xml:space="preserve"> Theo quy định tại Luật Quy hoạch số 21/2017/QH14 có hiệu lực từ ngày 01/01/2019, hệ thống quy hoạch được thống nhất lại thành quy hoạch cấp quốc gia, quy hoạch vùng, quy hoạch tỉnh, quy hoạch đô thị và quy hoạch nông thôn. Quy hoạch ngành được tích hợp vào các cấp độ quy hoạch cao hơn như quy hoạch tổng thể quốc gia, quy hoạch không gian biển quốc gia, quy hoạch vùng hoặc quy hoạch tỉnh. Do đó, quy hoạch không được liệt kê là văn bản quy phạm pháp luật. Vì vậy, cần thiết bãi bỏ Nghị quyết trên để đảm bảo tính thống nhất, đồng bộ của hệ thống văn bản quy phạm pháp luật trong giai đoạn hiện nay.</w:t>
      </w:r>
    </w:p>
    <w:p w14:paraId="23F126A5" w14:textId="1828B126" w:rsidR="004B52D0" w:rsidRPr="004B52D0" w:rsidRDefault="005A062E" w:rsidP="004B52D0">
      <w:pPr>
        <w:spacing w:before="120" w:after="120" w:line="240" w:lineRule="auto"/>
        <w:ind w:firstLine="709"/>
        <w:jc w:val="both"/>
        <w:rPr>
          <w:rFonts w:ascii="Times New Roman" w:hAnsi="Times New Roman" w:cs="Times New Roman"/>
          <w:sz w:val="28"/>
          <w:szCs w:val="28"/>
        </w:rPr>
      </w:pPr>
      <w:r w:rsidRPr="005A062E">
        <w:rPr>
          <w:rFonts w:ascii="Times New Roman" w:hAnsi="Times New Roman" w:cs="Times New Roman"/>
          <w:b/>
          <w:bCs/>
          <w:sz w:val="28"/>
          <w:szCs w:val="28"/>
        </w:rPr>
        <w:t xml:space="preserve">3. </w:t>
      </w:r>
      <w:r w:rsidR="004B52D0" w:rsidRPr="005A062E">
        <w:rPr>
          <w:rFonts w:ascii="Times New Roman" w:hAnsi="Times New Roman" w:cs="Times New Roman"/>
          <w:b/>
          <w:bCs/>
          <w:sz w:val="28"/>
          <w:szCs w:val="28"/>
        </w:rPr>
        <w:t>Dự kiến thông qua:</w:t>
      </w:r>
      <w:r w:rsidR="004B52D0" w:rsidRPr="004B52D0">
        <w:rPr>
          <w:rFonts w:ascii="Times New Roman" w:hAnsi="Times New Roman" w:cs="Times New Roman"/>
          <w:sz w:val="28"/>
          <w:szCs w:val="28"/>
        </w:rPr>
        <w:t xml:space="preserve"> Kỳ họp thứ 22 của Hội đồng nhân dân tỉnh.</w:t>
      </w:r>
    </w:p>
    <w:p w14:paraId="75645976" w14:textId="6C20B161" w:rsidR="004B52D0" w:rsidRPr="005A062E" w:rsidRDefault="004B52D0" w:rsidP="004B52D0">
      <w:pPr>
        <w:spacing w:before="120" w:after="120" w:line="240" w:lineRule="auto"/>
        <w:ind w:firstLine="709"/>
        <w:jc w:val="both"/>
        <w:rPr>
          <w:rFonts w:ascii="Times New Roman" w:hAnsi="Times New Roman" w:cs="Times New Roman"/>
          <w:b/>
          <w:bCs/>
          <w:sz w:val="28"/>
          <w:szCs w:val="28"/>
        </w:rPr>
      </w:pPr>
      <w:r w:rsidRPr="005A062E">
        <w:rPr>
          <w:rFonts w:ascii="Times New Roman" w:hAnsi="Times New Roman" w:cs="Times New Roman"/>
          <w:b/>
          <w:bCs/>
          <w:sz w:val="28"/>
          <w:szCs w:val="28"/>
        </w:rPr>
        <w:t>II. Đề nghị UBND tỉnh ban hành Quyết định bãi bỏ toàn bộ 04 Quyết định sau</w:t>
      </w:r>
    </w:p>
    <w:p w14:paraId="138F9E2A" w14:textId="77777777" w:rsidR="005A062E" w:rsidRDefault="005A062E" w:rsidP="004B52D0">
      <w:pPr>
        <w:spacing w:before="120" w:after="120" w:line="240" w:lineRule="auto"/>
        <w:ind w:firstLine="709"/>
        <w:jc w:val="both"/>
        <w:rPr>
          <w:rFonts w:ascii="Times New Roman" w:hAnsi="Times New Roman" w:cs="Times New Roman"/>
          <w:sz w:val="28"/>
          <w:szCs w:val="28"/>
        </w:rPr>
      </w:pPr>
      <w:r w:rsidRPr="005A062E">
        <w:rPr>
          <w:rFonts w:ascii="Times New Roman" w:hAnsi="Times New Roman" w:cs="Times New Roman"/>
          <w:b/>
          <w:bCs/>
          <w:sz w:val="28"/>
          <w:szCs w:val="28"/>
        </w:rPr>
        <w:t>1.</w:t>
      </w:r>
      <w:r>
        <w:rPr>
          <w:rFonts w:ascii="Times New Roman" w:hAnsi="Times New Roman" w:cs="Times New Roman"/>
          <w:sz w:val="28"/>
          <w:szCs w:val="28"/>
        </w:rPr>
        <w:t xml:space="preserve"> </w:t>
      </w:r>
      <w:r w:rsidR="004B52D0" w:rsidRPr="004B52D0">
        <w:rPr>
          <w:rFonts w:ascii="Times New Roman" w:hAnsi="Times New Roman" w:cs="Times New Roman"/>
          <w:sz w:val="28"/>
          <w:szCs w:val="28"/>
        </w:rPr>
        <w:t>Quyết định số 07/2014/QĐ-UBND ngày 22/4/2014 của UBND tỉnh về việc quy định mức hỗ trợ bệnh nhân phong khu điều trị K10 Nậm Zin thuộc Trung tâm Phòng chống bệnh xã hội tỉnh Điện Biên.</w:t>
      </w:r>
    </w:p>
    <w:p w14:paraId="25C8F5AF" w14:textId="114B5F31" w:rsidR="004B52D0" w:rsidRPr="004B52D0" w:rsidRDefault="004B52D0" w:rsidP="004B52D0">
      <w:pPr>
        <w:spacing w:before="120" w:after="120" w:line="240" w:lineRule="auto"/>
        <w:ind w:firstLine="709"/>
        <w:jc w:val="both"/>
        <w:rPr>
          <w:rFonts w:ascii="Times New Roman" w:hAnsi="Times New Roman" w:cs="Times New Roman"/>
          <w:sz w:val="28"/>
          <w:szCs w:val="28"/>
        </w:rPr>
      </w:pPr>
      <w:r w:rsidRPr="004B52D0">
        <w:rPr>
          <w:rFonts w:ascii="Times New Roman" w:hAnsi="Times New Roman" w:cs="Times New Roman"/>
          <w:sz w:val="28"/>
          <w:szCs w:val="28"/>
        </w:rPr>
        <w:t>Lý do: Để đảm bảo tính thống nhất, đồng bộ trong việc áp dụng văn bản quy phạm pháp luật trên địa bàn tỉnh.</w:t>
      </w:r>
    </w:p>
    <w:p w14:paraId="2483BE13" w14:textId="77777777" w:rsidR="005A062E" w:rsidRPr="00275709" w:rsidRDefault="005A062E" w:rsidP="004B52D0">
      <w:pPr>
        <w:spacing w:before="120" w:after="120" w:line="240" w:lineRule="auto"/>
        <w:ind w:firstLine="709"/>
        <w:jc w:val="both"/>
        <w:rPr>
          <w:rFonts w:ascii="Times New Roman" w:hAnsi="Times New Roman" w:cs="Times New Roman"/>
          <w:spacing w:val="-4"/>
          <w:sz w:val="28"/>
          <w:szCs w:val="28"/>
        </w:rPr>
      </w:pPr>
      <w:r w:rsidRPr="00275709">
        <w:rPr>
          <w:rFonts w:ascii="Times New Roman" w:hAnsi="Times New Roman" w:cs="Times New Roman"/>
          <w:b/>
          <w:bCs/>
          <w:spacing w:val="-4"/>
          <w:sz w:val="28"/>
          <w:szCs w:val="28"/>
        </w:rPr>
        <w:t>2.</w:t>
      </w:r>
      <w:r w:rsidRPr="00275709">
        <w:rPr>
          <w:rFonts w:ascii="Times New Roman" w:hAnsi="Times New Roman" w:cs="Times New Roman"/>
          <w:spacing w:val="-4"/>
          <w:sz w:val="28"/>
          <w:szCs w:val="28"/>
        </w:rPr>
        <w:t xml:space="preserve"> </w:t>
      </w:r>
      <w:r w:rsidR="004B52D0" w:rsidRPr="00275709">
        <w:rPr>
          <w:rFonts w:ascii="Times New Roman" w:hAnsi="Times New Roman" w:cs="Times New Roman"/>
          <w:spacing w:val="-4"/>
          <w:sz w:val="28"/>
          <w:szCs w:val="28"/>
        </w:rPr>
        <w:t>Quyết định số 23/2017/QĐ-UBND ngày 20/9/2017 của UBND tỉnh về quy định mức hỗ trợ kinh phí đóng bảo hiểm y tế và chi phí cùng chi trả sử dụng thuốc kháng vi-rút HIV đối với người nhiễm HIV/AIDS trên địa bàn tỉnh Điện Biên.</w:t>
      </w:r>
    </w:p>
    <w:p w14:paraId="2986111E" w14:textId="15B038E7" w:rsidR="004B52D0" w:rsidRPr="004B52D0" w:rsidRDefault="004B52D0" w:rsidP="004B52D0">
      <w:pPr>
        <w:spacing w:before="120" w:after="120" w:line="240" w:lineRule="auto"/>
        <w:ind w:firstLine="709"/>
        <w:jc w:val="both"/>
        <w:rPr>
          <w:rFonts w:ascii="Times New Roman" w:hAnsi="Times New Roman" w:cs="Times New Roman"/>
          <w:sz w:val="28"/>
          <w:szCs w:val="28"/>
        </w:rPr>
      </w:pPr>
      <w:r w:rsidRPr="004B52D0">
        <w:rPr>
          <w:rFonts w:ascii="Times New Roman" w:hAnsi="Times New Roman" w:cs="Times New Roman"/>
          <w:sz w:val="28"/>
          <w:szCs w:val="28"/>
        </w:rPr>
        <w:t>Lý do: Để đảm bảo tính thống nhất, đồng bộ trong việc áp dụng văn bản quy phạm pháp luật trên địa bàn tỉnh.</w:t>
      </w:r>
    </w:p>
    <w:p w14:paraId="57BB87D5" w14:textId="77777777" w:rsidR="005A062E" w:rsidRDefault="005A062E" w:rsidP="004B52D0">
      <w:pPr>
        <w:spacing w:before="120" w:after="120" w:line="240" w:lineRule="auto"/>
        <w:ind w:firstLine="709"/>
        <w:jc w:val="both"/>
        <w:rPr>
          <w:rFonts w:ascii="Times New Roman" w:hAnsi="Times New Roman" w:cs="Times New Roman"/>
          <w:sz w:val="28"/>
          <w:szCs w:val="28"/>
        </w:rPr>
      </w:pPr>
      <w:r w:rsidRPr="005A062E">
        <w:rPr>
          <w:rFonts w:ascii="Times New Roman" w:hAnsi="Times New Roman" w:cs="Times New Roman"/>
          <w:b/>
          <w:bCs/>
          <w:sz w:val="28"/>
          <w:szCs w:val="28"/>
        </w:rPr>
        <w:lastRenderedPageBreak/>
        <w:t>3.</w:t>
      </w:r>
      <w:r>
        <w:rPr>
          <w:rFonts w:ascii="Times New Roman" w:hAnsi="Times New Roman" w:cs="Times New Roman"/>
          <w:sz w:val="28"/>
          <w:szCs w:val="28"/>
        </w:rPr>
        <w:t xml:space="preserve"> </w:t>
      </w:r>
      <w:r w:rsidR="004B52D0" w:rsidRPr="004B52D0">
        <w:rPr>
          <w:rFonts w:ascii="Times New Roman" w:hAnsi="Times New Roman" w:cs="Times New Roman"/>
          <w:sz w:val="28"/>
          <w:szCs w:val="28"/>
        </w:rPr>
        <w:t>Quyết định số 36/2019/QĐ-UBND ngày 24/10/2019 của UBND tỉnh về quy định cụ thể mức giá dịch vụ khám bệnh, chữa bệnh không thuộc phạm vi thanh toán của Quỹ Bảo hiểm y tế trong các cơ sở khám bệnh, chữa bệnh của Nhà nước trên địa bàn tỉnh Điện Biên.</w:t>
      </w:r>
    </w:p>
    <w:p w14:paraId="174B7DDF" w14:textId="1FD55F73" w:rsidR="004B52D0" w:rsidRPr="004B52D0" w:rsidRDefault="004B52D0" w:rsidP="004B52D0">
      <w:pPr>
        <w:spacing w:before="120" w:after="120" w:line="240" w:lineRule="auto"/>
        <w:ind w:firstLine="709"/>
        <w:jc w:val="both"/>
        <w:rPr>
          <w:rFonts w:ascii="Times New Roman" w:hAnsi="Times New Roman" w:cs="Times New Roman"/>
          <w:sz w:val="28"/>
          <w:szCs w:val="28"/>
        </w:rPr>
      </w:pPr>
      <w:r w:rsidRPr="004B52D0">
        <w:rPr>
          <w:rFonts w:ascii="Times New Roman" w:hAnsi="Times New Roman" w:cs="Times New Roman"/>
          <w:sz w:val="28"/>
          <w:szCs w:val="28"/>
        </w:rPr>
        <w:t>Lý do: Hội đồng nhân dân tỉnh đã ban hành Nghị quyết số 02/2025/NQ-HĐND ngày 29/6/2025 bãi bỏ toàn bộ Nghị quyết số 15/2019/NQ-HĐND ngày 26/8/2019 của HĐND tỉnh về quy định cụ thể mức giá dịch vụ khám bệnh, chữa bệnh không thuộc phạm vi thanh toán của Quỹ Bảo hiểm y tế trong các cơ sở khám bệnh, chữa bệnh của Nhà nước trên địa bàn tỉnh Điện Biên. Do đó, các căn cứ pháp lý của Quyết định số 36/2019/QĐ-UBND ngày 24/10/2019 đã hết hiệu lực thi hành.</w:t>
      </w:r>
    </w:p>
    <w:p w14:paraId="46BC4D48" w14:textId="77777777" w:rsidR="005A062E" w:rsidRDefault="005A062E" w:rsidP="004B52D0">
      <w:pPr>
        <w:spacing w:before="120" w:after="120" w:line="240" w:lineRule="auto"/>
        <w:ind w:firstLine="709"/>
        <w:jc w:val="both"/>
        <w:rPr>
          <w:rFonts w:ascii="Times New Roman" w:hAnsi="Times New Roman" w:cs="Times New Roman"/>
          <w:sz w:val="28"/>
          <w:szCs w:val="28"/>
        </w:rPr>
      </w:pPr>
      <w:r w:rsidRPr="005A062E">
        <w:rPr>
          <w:rFonts w:ascii="Times New Roman" w:hAnsi="Times New Roman" w:cs="Times New Roman"/>
          <w:b/>
          <w:bCs/>
          <w:sz w:val="28"/>
          <w:szCs w:val="28"/>
        </w:rPr>
        <w:t>4.</w:t>
      </w:r>
      <w:r>
        <w:rPr>
          <w:rFonts w:ascii="Times New Roman" w:hAnsi="Times New Roman" w:cs="Times New Roman"/>
          <w:sz w:val="28"/>
          <w:szCs w:val="28"/>
        </w:rPr>
        <w:t xml:space="preserve"> </w:t>
      </w:r>
      <w:r w:rsidR="004B52D0" w:rsidRPr="004B52D0">
        <w:rPr>
          <w:rFonts w:ascii="Times New Roman" w:hAnsi="Times New Roman" w:cs="Times New Roman"/>
          <w:sz w:val="28"/>
          <w:szCs w:val="28"/>
        </w:rPr>
        <w:t>Quyết định số 17/2020/QĐ-UBND ngày 09/9/2020 của UBND tỉnh về quy định chính sách hỗ trợ nhân viên y tế thôn, bản và cô đỡ thôn, bản tại vùng khó khăn, vùng đặc biệt khó khăn, vùng biên giới trên địa bàn tỉnh Điện Biên.</w:t>
      </w:r>
    </w:p>
    <w:p w14:paraId="4628A2E9" w14:textId="4DFB8F7B" w:rsidR="004B52D0" w:rsidRPr="004B52D0" w:rsidRDefault="004B52D0" w:rsidP="004B52D0">
      <w:pPr>
        <w:spacing w:before="120" w:after="120" w:line="240" w:lineRule="auto"/>
        <w:ind w:firstLine="709"/>
        <w:jc w:val="both"/>
        <w:rPr>
          <w:rFonts w:ascii="Times New Roman" w:hAnsi="Times New Roman" w:cs="Times New Roman"/>
          <w:sz w:val="28"/>
          <w:szCs w:val="28"/>
        </w:rPr>
      </w:pPr>
      <w:r w:rsidRPr="004B52D0">
        <w:rPr>
          <w:rFonts w:ascii="Times New Roman" w:hAnsi="Times New Roman" w:cs="Times New Roman"/>
          <w:sz w:val="28"/>
          <w:szCs w:val="28"/>
        </w:rPr>
        <w:t>Lý do: Để đảm bảo tính thống nhất, đồng bộ trong việc áp dụng văn bản quy phạm pháp luật trên địa bàn tỉnh.</w:t>
      </w:r>
    </w:p>
    <w:p w14:paraId="1FFEA8C0" w14:textId="171848C2" w:rsidR="004B52D0" w:rsidRPr="005A062E" w:rsidRDefault="004B52D0" w:rsidP="004B52D0">
      <w:pPr>
        <w:spacing w:before="120" w:after="120" w:line="240" w:lineRule="auto"/>
        <w:ind w:firstLine="709"/>
        <w:jc w:val="both"/>
        <w:rPr>
          <w:rFonts w:ascii="Times New Roman" w:hAnsi="Times New Roman" w:cs="Times New Roman"/>
          <w:i/>
          <w:iCs/>
          <w:sz w:val="28"/>
          <w:szCs w:val="28"/>
        </w:rPr>
      </w:pPr>
      <w:r w:rsidRPr="004B52D0">
        <w:rPr>
          <w:rFonts w:ascii="Times New Roman" w:hAnsi="Times New Roman" w:cs="Times New Roman"/>
          <w:sz w:val="28"/>
          <w:szCs w:val="28"/>
        </w:rPr>
        <w:t>Thời gian dự kiến UBND tỉnh ban hành quyết định: Phiên họp tháng 10/2025</w:t>
      </w:r>
      <w:r w:rsidR="005A062E">
        <w:rPr>
          <w:rFonts w:ascii="Times New Roman" w:hAnsi="Times New Roman" w:cs="Times New Roman"/>
          <w:sz w:val="28"/>
          <w:szCs w:val="28"/>
        </w:rPr>
        <w:t xml:space="preserve"> </w:t>
      </w:r>
      <w:r w:rsidRPr="005A062E">
        <w:rPr>
          <w:rFonts w:ascii="Times New Roman" w:hAnsi="Times New Roman" w:cs="Times New Roman"/>
          <w:i/>
          <w:iCs/>
          <w:sz w:val="28"/>
          <w:szCs w:val="28"/>
        </w:rPr>
        <w:t>(Hồ sơ dự thảo Nghị quyết, Quyết định gửi kèm theo)</w:t>
      </w:r>
      <w:r w:rsidR="005A062E" w:rsidRPr="005A062E">
        <w:rPr>
          <w:rFonts w:ascii="Times New Roman" w:hAnsi="Times New Roman" w:cs="Times New Roman"/>
          <w:i/>
          <w:iCs/>
          <w:sz w:val="28"/>
          <w:szCs w:val="28"/>
        </w:rPr>
        <w:t>.</w:t>
      </w:r>
    </w:p>
    <w:p w14:paraId="079C9B01" w14:textId="03AFB050" w:rsidR="004B52D0" w:rsidRPr="004B52D0" w:rsidRDefault="004B52D0" w:rsidP="004B52D0">
      <w:pPr>
        <w:spacing w:before="120" w:after="120" w:line="240" w:lineRule="auto"/>
        <w:ind w:firstLine="709"/>
        <w:jc w:val="both"/>
        <w:rPr>
          <w:rFonts w:ascii="Times New Roman" w:hAnsi="Times New Roman" w:cs="Times New Roman"/>
          <w:sz w:val="28"/>
          <w:szCs w:val="28"/>
        </w:rPr>
      </w:pPr>
      <w:r w:rsidRPr="004B52D0">
        <w:rPr>
          <w:rFonts w:ascii="Times New Roman" w:hAnsi="Times New Roman" w:cs="Times New Roman"/>
          <w:sz w:val="28"/>
          <w:szCs w:val="28"/>
        </w:rPr>
        <w:t xml:space="preserve">Trên đây là nội dung đề nghị của Sở Y tế về xây dựng văn bản quy phạm pháp luật lĩnh vực y tế. Sở Y tế đề nghị Sở Tư pháp trình </w:t>
      </w:r>
      <w:r w:rsidR="005A062E">
        <w:rPr>
          <w:rFonts w:ascii="Times New Roman" w:hAnsi="Times New Roman" w:cs="Times New Roman"/>
          <w:sz w:val="28"/>
          <w:szCs w:val="28"/>
        </w:rPr>
        <w:t>UBND</w:t>
      </w:r>
      <w:r w:rsidRPr="004B52D0">
        <w:rPr>
          <w:rFonts w:ascii="Times New Roman" w:hAnsi="Times New Roman" w:cs="Times New Roman"/>
          <w:sz w:val="28"/>
          <w:szCs w:val="28"/>
        </w:rPr>
        <w:t xml:space="preserve"> tỉnh xem xét, quyết định.</w:t>
      </w:r>
      <w:r w:rsidR="005A062E">
        <w:rPr>
          <w:rFonts w:ascii="Times New Roman" w:hAnsi="Times New Roman" w:cs="Times New Roman"/>
          <w:sz w:val="28"/>
          <w:szCs w:val="28"/>
        </w:rPr>
        <w:t>/.</w:t>
      </w:r>
    </w:p>
    <w:p w14:paraId="678502CB" w14:textId="77777777" w:rsidR="004B52D0" w:rsidRPr="00E23CA2" w:rsidRDefault="004B52D0" w:rsidP="00530C48">
      <w:pPr>
        <w:widowControl w:val="0"/>
        <w:spacing w:before="120" w:after="120" w:line="240" w:lineRule="auto"/>
        <w:ind w:firstLine="720"/>
        <w:jc w:val="both"/>
        <w:rPr>
          <w:rFonts w:ascii="Times New Roman" w:eastAsia="Times New Roman" w:hAnsi="Times New Roman" w:cs="Times New Roman"/>
          <w:sz w:val="28"/>
          <w:szCs w:val="28"/>
        </w:rPr>
      </w:pPr>
    </w:p>
    <w:tbl>
      <w:tblPr>
        <w:tblW w:w="5000" w:type="pct"/>
        <w:tblLook w:val="01E0" w:firstRow="1" w:lastRow="1" w:firstColumn="1" w:lastColumn="1" w:noHBand="0" w:noVBand="0"/>
      </w:tblPr>
      <w:tblGrid>
        <w:gridCol w:w="4536"/>
        <w:gridCol w:w="4536"/>
      </w:tblGrid>
      <w:tr w:rsidR="00515C1D" w:rsidRPr="00515C1D" w14:paraId="755AE967" w14:textId="77777777" w:rsidTr="004B52D0">
        <w:tc>
          <w:tcPr>
            <w:tcW w:w="2500" w:type="pct"/>
            <w:shd w:val="clear" w:color="auto" w:fill="auto"/>
          </w:tcPr>
          <w:p w14:paraId="34FDEFF0" w14:textId="77777777" w:rsidR="00CF1DCD" w:rsidRPr="00515C1D" w:rsidRDefault="00CF1DCD" w:rsidP="004B52D0">
            <w:pPr>
              <w:spacing w:after="0" w:line="240" w:lineRule="auto"/>
              <w:jc w:val="both"/>
              <w:rPr>
                <w:rFonts w:ascii="Times New Roman" w:eastAsia="Times New Roman" w:hAnsi="Times New Roman" w:cs="Times New Roman"/>
                <w:b/>
                <w:i/>
                <w:sz w:val="24"/>
                <w:szCs w:val="24"/>
                <w:lang w:val="vi-VN"/>
              </w:rPr>
            </w:pPr>
            <w:r w:rsidRPr="00515C1D">
              <w:rPr>
                <w:rFonts w:ascii="Times New Roman" w:eastAsia="Times New Roman" w:hAnsi="Times New Roman" w:cs="Times New Roman"/>
                <w:b/>
                <w:i/>
                <w:sz w:val="24"/>
                <w:szCs w:val="24"/>
                <w:lang w:val="vi-VN"/>
              </w:rPr>
              <w:t xml:space="preserve">Nơi nhận:                       </w:t>
            </w:r>
          </w:p>
          <w:p w14:paraId="0CEA915F" w14:textId="77777777" w:rsidR="00CF1DCD" w:rsidRPr="00515C1D" w:rsidRDefault="00CF1DCD" w:rsidP="004B52D0">
            <w:pPr>
              <w:tabs>
                <w:tab w:val="left" w:pos="5387"/>
                <w:tab w:val="center" w:pos="6700"/>
              </w:tabs>
              <w:spacing w:after="0" w:line="240" w:lineRule="auto"/>
              <w:jc w:val="both"/>
              <w:rPr>
                <w:rFonts w:ascii="Times New Roman" w:eastAsia="Times New Roman" w:hAnsi="Times New Roman" w:cs="Times New Roman"/>
                <w:lang w:val="vi-VN"/>
              </w:rPr>
            </w:pPr>
            <w:r w:rsidRPr="00515C1D">
              <w:rPr>
                <w:rFonts w:ascii="Times New Roman" w:eastAsia="Times New Roman" w:hAnsi="Times New Roman" w:cs="Times New Roman"/>
                <w:lang w:val="vi-VN"/>
              </w:rPr>
              <w:t>- Như trên;</w:t>
            </w:r>
          </w:p>
          <w:p w14:paraId="1DD7B26B" w14:textId="72E9A1F3" w:rsidR="00CF1DCD" w:rsidRPr="00515C1D" w:rsidRDefault="00CF1DCD" w:rsidP="004B52D0">
            <w:pPr>
              <w:tabs>
                <w:tab w:val="center" w:pos="6700"/>
              </w:tabs>
              <w:spacing w:after="0" w:line="240" w:lineRule="auto"/>
              <w:jc w:val="both"/>
              <w:rPr>
                <w:rFonts w:ascii="Times New Roman" w:eastAsia="Times New Roman" w:hAnsi="Times New Roman" w:cs="Times New Roman"/>
                <w:lang w:val="vi-VN"/>
              </w:rPr>
            </w:pPr>
            <w:r w:rsidRPr="00515C1D">
              <w:rPr>
                <w:rFonts w:ascii="Times New Roman" w:eastAsia="Times New Roman" w:hAnsi="Times New Roman" w:cs="Times New Roman"/>
                <w:lang w:val="vi-VN"/>
              </w:rPr>
              <w:t xml:space="preserve">- </w:t>
            </w:r>
            <w:r w:rsidR="00541D37" w:rsidRPr="00515C1D">
              <w:rPr>
                <w:rFonts w:ascii="Times New Roman" w:eastAsia="Times New Roman" w:hAnsi="Times New Roman" w:cs="Times New Roman"/>
              </w:rPr>
              <w:t>UBND tỉnh (</w:t>
            </w:r>
            <w:r w:rsidR="00275709">
              <w:rPr>
                <w:rFonts w:ascii="Times New Roman" w:eastAsia="Times New Roman" w:hAnsi="Times New Roman" w:cs="Times New Roman"/>
              </w:rPr>
              <w:t>b</w:t>
            </w:r>
            <w:r w:rsidR="00541D37" w:rsidRPr="00515C1D">
              <w:rPr>
                <w:rFonts w:ascii="Times New Roman" w:eastAsia="Times New Roman" w:hAnsi="Times New Roman" w:cs="Times New Roman"/>
              </w:rPr>
              <w:t>/c)</w:t>
            </w:r>
            <w:r w:rsidRPr="00515C1D">
              <w:rPr>
                <w:rFonts w:ascii="Times New Roman" w:eastAsia="Times New Roman" w:hAnsi="Times New Roman" w:cs="Times New Roman"/>
                <w:lang w:val="vi-VN"/>
              </w:rPr>
              <w:t>;</w:t>
            </w:r>
          </w:p>
          <w:p w14:paraId="66CE0580" w14:textId="21C30260" w:rsidR="00541D37" w:rsidRPr="00515C1D" w:rsidRDefault="00541D37" w:rsidP="004B52D0">
            <w:pPr>
              <w:tabs>
                <w:tab w:val="center" w:pos="6700"/>
              </w:tabs>
              <w:spacing w:after="0" w:line="240" w:lineRule="auto"/>
              <w:jc w:val="both"/>
              <w:rPr>
                <w:rFonts w:ascii="Times New Roman" w:eastAsia="Times New Roman" w:hAnsi="Times New Roman" w:cs="Times New Roman"/>
              </w:rPr>
            </w:pPr>
            <w:r w:rsidRPr="00515C1D">
              <w:rPr>
                <w:rFonts w:ascii="Times New Roman" w:eastAsia="Times New Roman" w:hAnsi="Times New Roman" w:cs="Times New Roman"/>
              </w:rPr>
              <w:t>- Lãnh đạo SYT;</w:t>
            </w:r>
          </w:p>
          <w:p w14:paraId="513ED4FF" w14:textId="7B985529" w:rsidR="00541D37" w:rsidRPr="00515C1D" w:rsidRDefault="00541D37" w:rsidP="004B52D0">
            <w:pPr>
              <w:tabs>
                <w:tab w:val="center" w:pos="6700"/>
              </w:tabs>
              <w:spacing w:after="0" w:line="240" w:lineRule="auto"/>
              <w:jc w:val="both"/>
              <w:rPr>
                <w:rFonts w:ascii="Times New Roman" w:eastAsia="Times New Roman" w:hAnsi="Times New Roman" w:cs="Times New Roman"/>
              </w:rPr>
            </w:pPr>
            <w:r w:rsidRPr="00515C1D">
              <w:rPr>
                <w:rFonts w:ascii="Times New Roman" w:eastAsia="Times New Roman" w:hAnsi="Times New Roman" w:cs="Times New Roman"/>
              </w:rPr>
              <w:t>- Các phòng CN;</w:t>
            </w:r>
          </w:p>
          <w:p w14:paraId="4DD18E9B" w14:textId="29EA9242" w:rsidR="00CF1DCD" w:rsidRPr="00515C1D" w:rsidRDefault="00CF1DCD" w:rsidP="004B52D0">
            <w:pPr>
              <w:keepLines/>
              <w:tabs>
                <w:tab w:val="left" w:pos="5387"/>
              </w:tabs>
              <w:spacing w:after="0" w:line="240" w:lineRule="auto"/>
              <w:jc w:val="both"/>
              <w:rPr>
                <w:rFonts w:ascii="Times New Roman" w:eastAsia="Times New Roman" w:hAnsi="Times New Roman" w:cs="Times New Roman"/>
                <w:sz w:val="28"/>
                <w:szCs w:val="28"/>
                <w:lang w:val="vi-VN"/>
              </w:rPr>
            </w:pPr>
            <w:r w:rsidRPr="00515C1D">
              <w:rPr>
                <w:rFonts w:ascii="Times New Roman" w:eastAsia="Times New Roman" w:hAnsi="Times New Roman" w:cs="Times New Roman"/>
                <w:lang w:val="vi-VN"/>
              </w:rPr>
              <w:t xml:space="preserve">- Lưu: VT, </w:t>
            </w:r>
            <w:r w:rsidR="00755631" w:rsidRPr="00515C1D">
              <w:rPr>
                <w:rFonts w:ascii="Times New Roman" w:eastAsia="Times New Roman" w:hAnsi="Times New Roman" w:cs="Times New Roman"/>
                <w:lang w:val="en-SG"/>
              </w:rPr>
              <w:t>KHTC</w:t>
            </w:r>
            <w:r w:rsidRPr="00515C1D">
              <w:rPr>
                <w:rFonts w:ascii="Times New Roman" w:eastAsia="Times New Roman" w:hAnsi="Times New Roman" w:cs="Times New Roman"/>
                <w:lang w:val="vi-VN"/>
              </w:rPr>
              <w:t>.</w:t>
            </w:r>
            <w:r w:rsidRPr="00515C1D">
              <w:rPr>
                <w:rFonts w:ascii="Times New Roman" w:eastAsia="Times New Roman" w:hAnsi="Times New Roman" w:cs="Times New Roman"/>
                <w:sz w:val="28"/>
                <w:szCs w:val="28"/>
                <w:lang w:val="vi-VN"/>
              </w:rPr>
              <w:t xml:space="preserve">        </w:t>
            </w:r>
            <w:r w:rsidRPr="00515C1D">
              <w:rPr>
                <w:rFonts w:ascii="Times New Roman" w:eastAsia="Times New Roman" w:hAnsi="Times New Roman" w:cs="Times New Roman"/>
                <w:b/>
                <w:i/>
                <w:sz w:val="28"/>
                <w:szCs w:val="28"/>
                <w:lang w:val="vi-VN"/>
              </w:rPr>
              <w:t xml:space="preserve">        </w:t>
            </w:r>
          </w:p>
        </w:tc>
        <w:tc>
          <w:tcPr>
            <w:tcW w:w="2500" w:type="pct"/>
            <w:shd w:val="clear" w:color="auto" w:fill="auto"/>
            <w:vAlign w:val="center"/>
          </w:tcPr>
          <w:p w14:paraId="554B4168" w14:textId="694CA37D" w:rsidR="00755631" w:rsidRDefault="00755631" w:rsidP="004B52D0">
            <w:pPr>
              <w:spacing w:after="0" w:line="240" w:lineRule="auto"/>
              <w:jc w:val="center"/>
              <w:rPr>
                <w:rFonts w:ascii="Times New Roman" w:eastAsia="Times New Roman" w:hAnsi="Times New Roman" w:cs="Times New Roman"/>
                <w:b/>
                <w:sz w:val="28"/>
                <w:szCs w:val="28"/>
              </w:rPr>
            </w:pPr>
            <w:r w:rsidRPr="00515C1D">
              <w:rPr>
                <w:rFonts w:ascii="Times New Roman" w:eastAsia="Times New Roman" w:hAnsi="Times New Roman" w:cs="Times New Roman"/>
                <w:b/>
                <w:sz w:val="28"/>
                <w:szCs w:val="28"/>
              </w:rPr>
              <w:t>GIÁM ĐỐC</w:t>
            </w:r>
          </w:p>
          <w:p w14:paraId="3C28ED25" w14:textId="091E6C27" w:rsidR="004B52D0" w:rsidRDefault="004B52D0" w:rsidP="004B52D0">
            <w:pPr>
              <w:spacing w:after="0" w:line="240" w:lineRule="auto"/>
              <w:jc w:val="center"/>
              <w:rPr>
                <w:rFonts w:ascii="Times New Roman" w:eastAsia="Times New Roman" w:hAnsi="Times New Roman" w:cs="Times New Roman"/>
                <w:b/>
                <w:sz w:val="28"/>
                <w:szCs w:val="28"/>
              </w:rPr>
            </w:pPr>
          </w:p>
          <w:p w14:paraId="6F27C11F" w14:textId="6328C1DD" w:rsidR="004B52D0" w:rsidRDefault="004B52D0" w:rsidP="004B52D0">
            <w:pPr>
              <w:spacing w:after="0" w:line="240" w:lineRule="auto"/>
              <w:jc w:val="center"/>
              <w:rPr>
                <w:rFonts w:ascii="Times New Roman" w:eastAsia="Times New Roman" w:hAnsi="Times New Roman" w:cs="Times New Roman"/>
                <w:b/>
                <w:sz w:val="28"/>
                <w:szCs w:val="28"/>
              </w:rPr>
            </w:pPr>
          </w:p>
          <w:p w14:paraId="2DA22203" w14:textId="3FFFA80E" w:rsidR="004B52D0" w:rsidRDefault="004B52D0" w:rsidP="004B52D0">
            <w:pPr>
              <w:spacing w:after="0" w:line="240" w:lineRule="auto"/>
              <w:jc w:val="center"/>
              <w:rPr>
                <w:rFonts w:ascii="Times New Roman" w:eastAsia="Times New Roman" w:hAnsi="Times New Roman" w:cs="Times New Roman"/>
                <w:b/>
                <w:sz w:val="28"/>
                <w:szCs w:val="28"/>
              </w:rPr>
            </w:pPr>
          </w:p>
          <w:p w14:paraId="4DDEE831" w14:textId="7B7E8819" w:rsidR="004B52D0" w:rsidRDefault="004B52D0" w:rsidP="004B52D0">
            <w:pPr>
              <w:spacing w:after="0" w:line="240" w:lineRule="auto"/>
              <w:jc w:val="center"/>
              <w:rPr>
                <w:rFonts w:ascii="Times New Roman" w:eastAsia="Times New Roman" w:hAnsi="Times New Roman" w:cs="Times New Roman"/>
                <w:b/>
                <w:sz w:val="28"/>
                <w:szCs w:val="28"/>
              </w:rPr>
            </w:pPr>
          </w:p>
          <w:p w14:paraId="4038214A" w14:textId="4461F79D" w:rsidR="004B52D0" w:rsidRDefault="004B52D0" w:rsidP="004B52D0">
            <w:pPr>
              <w:spacing w:after="0" w:line="240" w:lineRule="auto"/>
              <w:jc w:val="center"/>
              <w:rPr>
                <w:rFonts w:ascii="Times New Roman" w:eastAsia="Times New Roman" w:hAnsi="Times New Roman" w:cs="Times New Roman"/>
                <w:b/>
                <w:sz w:val="28"/>
                <w:szCs w:val="28"/>
              </w:rPr>
            </w:pPr>
          </w:p>
          <w:p w14:paraId="7D6512CE" w14:textId="298F61B2" w:rsidR="004B52D0" w:rsidRDefault="004B52D0" w:rsidP="004B52D0">
            <w:pPr>
              <w:spacing w:after="0" w:line="240" w:lineRule="auto"/>
              <w:jc w:val="center"/>
              <w:rPr>
                <w:rFonts w:ascii="Times New Roman" w:eastAsia="Times New Roman" w:hAnsi="Times New Roman" w:cs="Times New Roman"/>
                <w:b/>
                <w:sz w:val="28"/>
                <w:szCs w:val="28"/>
              </w:rPr>
            </w:pPr>
          </w:p>
          <w:p w14:paraId="7CA3C30D" w14:textId="77777777" w:rsidR="004B52D0" w:rsidRPr="004B52D0" w:rsidRDefault="004B52D0" w:rsidP="004B52D0">
            <w:pPr>
              <w:spacing w:after="0" w:line="240" w:lineRule="auto"/>
              <w:jc w:val="center"/>
              <w:rPr>
                <w:rFonts w:ascii="Times New Roman" w:eastAsia="Times New Roman" w:hAnsi="Times New Roman" w:cs="Times New Roman"/>
                <w:b/>
                <w:sz w:val="28"/>
                <w:szCs w:val="28"/>
              </w:rPr>
            </w:pPr>
          </w:p>
          <w:p w14:paraId="16BD405D" w14:textId="51FAF978" w:rsidR="00CF1DCD" w:rsidRPr="00515C1D" w:rsidRDefault="00755631" w:rsidP="004B52D0">
            <w:pPr>
              <w:spacing w:after="0" w:line="240" w:lineRule="auto"/>
              <w:jc w:val="center"/>
              <w:rPr>
                <w:rFonts w:ascii="Times New Roman" w:eastAsia="Times New Roman" w:hAnsi="Times New Roman" w:cs="Times New Roman"/>
                <w:b/>
                <w:sz w:val="28"/>
                <w:szCs w:val="28"/>
                <w:lang w:val="vi-VN"/>
              </w:rPr>
            </w:pPr>
            <w:r w:rsidRPr="00515C1D">
              <w:rPr>
                <w:rFonts w:ascii="Times New Roman" w:eastAsia="Times New Roman" w:hAnsi="Times New Roman" w:cs="Times New Roman"/>
                <w:b/>
                <w:sz w:val="28"/>
                <w:szCs w:val="28"/>
              </w:rPr>
              <w:t>Phạm Giang Nam</w:t>
            </w:r>
          </w:p>
        </w:tc>
      </w:tr>
    </w:tbl>
    <w:p w14:paraId="38B2FCD3" w14:textId="77777777" w:rsidR="00E52A26" w:rsidRPr="00DE737E" w:rsidRDefault="00E52A26" w:rsidP="00755631"/>
    <w:sectPr w:rsidR="00E52A26" w:rsidRPr="00DE737E" w:rsidSect="00530C48">
      <w:headerReference w:type="default" r:id="rId8"/>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008BF" w14:textId="77777777" w:rsidR="0016682B" w:rsidRDefault="0016682B" w:rsidP="00E52A26">
      <w:pPr>
        <w:spacing w:after="0" w:line="240" w:lineRule="auto"/>
      </w:pPr>
      <w:r>
        <w:separator/>
      </w:r>
    </w:p>
  </w:endnote>
  <w:endnote w:type="continuationSeparator" w:id="0">
    <w:p w14:paraId="11EA7947" w14:textId="77777777" w:rsidR="0016682B" w:rsidRDefault="0016682B" w:rsidP="00E52A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76E11" w14:textId="77777777" w:rsidR="0016682B" w:rsidRDefault="0016682B" w:rsidP="00E52A26">
      <w:pPr>
        <w:spacing w:after="0" w:line="240" w:lineRule="auto"/>
      </w:pPr>
      <w:r>
        <w:separator/>
      </w:r>
    </w:p>
  </w:footnote>
  <w:footnote w:type="continuationSeparator" w:id="0">
    <w:p w14:paraId="2B6D6816" w14:textId="77777777" w:rsidR="0016682B" w:rsidRDefault="0016682B" w:rsidP="00E52A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967526"/>
      <w:docPartObj>
        <w:docPartGallery w:val="Page Numbers (Top of Page)"/>
        <w:docPartUnique/>
      </w:docPartObj>
    </w:sdtPr>
    <w:sdtEndPr>
      <w:rPr>
        <w:rFonts w:ascii="Times New Roman" w:hAnsi="Times New Roman" w:cs="Times New Roman"/>
        <w:noProof/>
        <w:sz w:val="28"/>
        <w:szCs w:val="28"/>
      </w:rPr>
    </w:sdtEndPr>
    <w:sdtContent>
      <w:p w14:paraId="1DC73ECB" w14:textId="1BF4145D" w:rsidR="00530C48" w:rsidRPr="00530C48" w:rsidRDefault="00530C48">
        <w:pPr>
          <w:pStyle w:val="Header"/>
          <w:jc w:val="center"/>
          <w:rPr>
            <w:rFonts w:ascii="Times New Roman" w:hAnsi="Times New Roman" w:cs="Times New Roman"/>
            <w:sz w:val="28"/>
            <w:szCs w:val="28"/>
          </w:rPr>
        </w:pPr>
        <w:r w:rsidRPr="00530C48">
          <w:rPr>
            <w:rFonts w:ascii="Times New Roman" w:hAnsi="Times New Roman" w:cs="Times New Roman"/>
            <w:sz w:val="28"/>
            <w:szCs w:val="28"/>
          </w:rPr>
          <w:fldChar w:fldCharType="begin"/>
        </w:r>
        <w:r w:rsidRPr="00530C48">
          <w:rPr>
            <w:rFonts w:ascii="Times New Roman" w:hAnsi="Times New Roman" w:cs="Times New Roman"/>
            <w:sz w:val="28"/>
            <w:szCs w:val="28"/>
          </w:rPr>
          <w:instrText xml:space="preserve"> PAGE   \* MERGEFORMAT </w:instrText>
        </w:r>
        <w:r w:rsidRPr="00530C48">
          <w:rPr>
            <w:rFonts w:ascii="Times New Roman" w:hAnsi="Times New Roman" w:cs="Times New Roman"/>
            <w:sz w:val="28"/>
            <w:szCs w:val="28"/>
          </w:rPr>
          <w:fldChar w:fldCharType="separate"/>
        </w:r>
        <w:r w:rsidRPr="00530C48">
          <w:rPr>
            <w:rFonts w:ascii="Times New Roman" w:hAnsi="Times New Roman" w:cs="Times New Roman"/>
            <w:noProof/>
            <w:sz w:val="28"/>
            <w:szCs w:val="28"/>
          </w:rPr>
          <w:t>2</w:t>
        </w:r>
        <w:r w:rsidRPr="00530C48">
          <w:rPr>
            <w:rFonts w:ascii="Times New Roman" w:hAnsi="Times New Roman" w:cs="Times New Roman"/>
            <w:noProof/>
            <w:sz w:val="28"/>
            <w:szCs w:val="28"/>
          </w:rPr>
          <w:fldChar w:fldCharType="end"/>
        </w:r>
      </w:p>
    </w:sdtContent>
  </w:sdt>
  <w:p w14:paraId="009C8249" w14:textId="77777777" w:rsidR="00530C48" w:rsidRDefault="00530C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C4480"/>
    <w:multiLevelType w:val="multilevel"/>
    <w:tmpl w:val="4252A3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B30343B"/>
    <w:multiLevelType w:val="multilevel"/>
    <w:tmpl w:val="0A86F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A26"/>
    <w:rsid w:val="00026526"/>
    <w:rsid w:val="00062F5A"/>
    <w:rsid w:val="00077640"/>
    <w:rsid w:val="00080DDB"/>
    <w:rsid w:val="000A6A93"/>
    <w:rsid w:val="000C4560"/>
    <w:rsid w:val="000D0F61"/>
    <w:rsid w:val="000E51BF"/>
    <w:rsid w:val="0010034F"/>
    <w:rsid w:val="00107EB6"/>
    <w:rsid w:val="00151EB4"/>
    <w:rsid w:val="0016682B"/>
    <w:rsid w:val="00185466"/>
    <w:rsid w:val="0019144C"/>
    <w:rsid w:val="00192E6E"/>
    <w:rsid w:val="002052F1"/>
    <w:rsid w:val="002151B8"/>
    <w:rsid w:val="00224811"/>
    <w:rsid w:val="0022726B"/>
    <w:rsid w:val="00234AA3"/>
    <w:rsid w:val="002749C2"/>
    <w:rsid w:val="00275709"/>
    <w:rsid w:val="00292B91"/>
    <w:rsid w:val="002B37DE"/>
    <w:rsid w:val="002C51BB"/>
    <w:rsid w:val="002E202C"/>
    <w:rsid w:val="002E54A3"/>
    <w:rsid w:val="002F4912"/>
    <w:rsid w:val="00310A6A"/>
    <w:rsid w:val="0033218F"/>
    <w:rsid w:val="003441D1"/>
    <w:rsid w:val="00394C1F"/>
    <w:rsid w:val="00394F5B"/>
    <w:rsid w:val="003A1353"/>
    <w:rsid w:val="003A397F"/>
    <w:rsid w:val="003A6AE0"/>
    <w:rsid w:val="003B25F2"/>
    <w:rsid w:val="003C103B"/>
    <w:rsid w:val="003D468E"/>
    <w:rsid w:val="004314CA"/>
    <w:rsid w:val="00441BAC"/>
    <w:rsid w:val="0045330D"/>
    <w:rsid w:val="00477202"/>
    <w:rsid w:val="004951EE"/>
    <w:rsid w:val="004B52D0"/>
    <w:rsid w:val="004B7C49"/>
    <w:rsid w:val="004C46CC"/>
    <w:rsid w:val="00515C1D"/>
    <w:rsid w:val="0052757B"/>
    <w:rsid w:val="00530C48"/>
    <w:rsid w:val="00541D37"/>
    <w:rsid w:val="00552419"/>
    <w:rsid w:val="005528E2"/>
    <w:rsid w:val="005A062E"/>
    <w:rsid w:val="0064189C"/>
    <w:rsid w:val="00671E29"/>
    <w:rsid w:val="00673298"/>
    <w:rsid w:val="006A0EDD"/>
    <w:rsid w:val="006A2365"/>
    <w:rsid w:val="007073AB"/>
    <w:rsid w:val="00711014"/>
    <w:rsid w:val="00717915"/>
    <w:rsid w:val="00735073"/>
    <w:rsid w:val="00755631"/>
    <w:rsid w:val="00771C2D"/>
    <w:rsid w:val="007955FA"/>
    <w:rsid w:val="007A7640"/>
    <w:rsid w:val="007B4CFF"/>
    <w:rsid w:val="007F609C"/>
    <w:rsid w:val="0083089C"/>
    <w:rsid w:val="008865D7"/>
    <w:rsid w:val="008B7974"/>
    <w:rsid w:val="008D0E7B"/>
    <w:rsid w:val="008D4A87"/>
    <w:rsid w:val="008F4BE9"/>
    <w:rsid w:val="00904C7C"/>
    <w:rsid w:val="0092435D"/>
    <w:rsid w:val="00932786"/>
    <w:rsid w:val="009618C0"/>
    <w:rsid w:val="009739D0"/>
    <w:rsid w:val="0099369C"/>
    <w:rsid w:val="009D0249"/>
    <w:rsid w:val="009D3DAC"/>
    <w:rsid w:val="00A33A0B"/>
    <w:rsid w:val="00A84F40"/>
    <w:rsid w:val="00A871B5"/>
    <w:rsid w:val="00A9342F"/>
    <w:rsid w:val="00A978BC"/>
    <w:rsid w:val="00AA377E"/>
    <w:rsid w:val="00AC1162"/>
    <w:rsid w:val="00AC4E4E"/>
    <w:rsid w:val="00AE4A91"/>
    <w:rsid w:val="00B0414C"/>
    <w:rsid w:val="00B609DA"/>
    <w:rsid w:val="00B74841"/>
    <w:rsid w:val="00B84391"/>
    <w:rsid w:val="00BB3A82"/>
    <w:rsid w:val="00BD4892"/>
    <w:rsid w:val="00BE04CB"/>
    <w:rsid w:val="00BF0DDA"/>
    <w:rsid w:val="00C163B6"/>
    <w:rsid w:val="00C75302"/>
    <w:rsid w:val="00CD05A5"/>
    <w:rsid w:val="00CF1DCD"/>
    <w:rsid w:val="00D065C2"/>
    <w:rsid w:val="00D44D86"/>
    <w:rsid w:val="00D46035"/>
    <w:rsid w:val="00D648FB"/>
    <w:rsid w:val="00D8441B"/>
    <w:rsid w:val="00DC3063"/>
    <w:rsid w:val="00DC39DB"/>
    <w:rsid w:val="00DC726C"/>
    <w:rsid w:val="00DE737E"/>
    <w:rsid w:val="00E20398"/>
    <w:rsid w:val="00E23CA2"/>
    <w:rsid w:val="00E52A26"/>
    <w:rsid w:val="00E94C27"/>
    <w:rsid w:val="00EB3207"/>
    <w:rsid w:val="00F12AD7"/>
    <w:rsid w:val="00F17889"/>
    <w:rsid w:val="00F7677F"/>
    <w:rsid w:val="00FD0D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063B6A"/>
  <w15:chartTrackingRefBased/>
  <w15:docId w15:val="{214EC530-BB91-4FB0-B181-66A134F61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
    <w:name w:val="Char Char Char Char Char Char Char Char Char Char Char Char Char"/>
    <w:basedOn w:val="Normal"/>
    <w:next w:val="Normal"/>
    <w:autoRedefine/>
    <w:semiHidden/>
    <w:rsid w:val="00E52A26"/>
    <w:pPr>
      <w:spacing w:before="120" w:after="120" w:line="312" w:lineRule="auto"/>
    </w:pPr>
    <w:rPr>
      <w:rFonts w:ascii="Times New Roman" w:eastAsia="Times New Roman" w:hAnsi="Times New Roman" w:cs="Times New Roman"/>
      <w:sz w:val="28"/>
      <w:szCs w:val="28"/>
    </w:rPr>
  </w:style>
  <w:style w:type="paragraph" w:styleId="FootnoteText">
    <w:name w:val="footnote text"/>
    <w:aliases w:val="Char Char,Footnote Text Char Char Char Char Char,Footnote Text Char Char Char Char Char Char Ch,Footnote Text Char Char Char Char Char Char Ch Char Char Char,fn,fn Char,Char Char13,f,single space,footnote text"/>
    <w:basedOn w:val="Normal"/>
    <w:link w:val="FootnoteTextChar"/>
    <w:rsid w:val="00E52A2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Char Char13 Char,f Char"/>
    <w:basedOn w:val="DefaultParagraphFont"/>
    <w:link w:val="FootnoteText"/>
    <w:rsid w:val="00E52A26"/>
    <w:rPr>
      <w:rFonts w:ascii="Times New Roman" w:eastAsia="Times New Roman" w:hAnsi="Times New Roman" w:cs="Times New Roman"/>
      <w:sz w:val="20"/>
      <w:szCs w:val="20"/>
    </w:rPr>
  </w:style>
  <w:style w:type="paragraph" w:styleId="BodyText3">
    <w:name w:val="Body Text 3"/>
    <w:basedOn w:val="Normal"/>
    <w:link w:val="BodyText3Char"/>
    <w:rsid w:val="005528E2"/>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5528E2"/>
    <w:rPr>
      <w:rFonts w:ascii="Times New Roman" w:eastAsia="Times New Roman" w:hAnsi="Times New Roman" w:cs="Times New Roman"/>
      <w:sz w:val="16"/>
      <w:szCs w:val="16"/>
    </w:rPr>
  </w:style>
  <w:style w:type="paragraph" w:customStyle="1" w:styleId="CharCharCharChar">
    <w:name w:val="Char Char Char Char"/>
    <w:basedOn w:val="Normal"/>
    <w:next w:val="Normal"/>
    <w:autoRedefine/>
    <w:semiHidden/>
    <w:rsid w:val="00932786"/>
    <w:pPr>
      <w:spacing w:before="120" w:after="120" w:line="312" w:lineRule="auto"/>
      <w:ind w:firstLine="720"/>
      <w:jc w:val="both"/>
    </w:pPr>
    <w:rPr>
      <w:rFonts w:ascii=".VnTime" w:eastAsia="Times New Roman" w:hAnsi=".VnTime" w:cs="Times New Roman"/>
      <w:sz w:val="28"/>
    </w:rPr>
  </w:style>
  <w:style w:type="character" w:customStyle="1" w:styleId="apple-style-span">
    <w:name w:val="apple-style-span"/>
    <w:rsid w:val="00EB3207"/>
  </w:style>
  <w:style w:type="table" w:styleId="TableGrid">
    <w:name w:val="Table Grid"/>
    <w:basedOn w:val="TableNormal"/>
    <w:uiPriority w:val="39"/>
    <w:rsid w:val="00707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0C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30C48"/>
  </w:style>
  <w:style w:type="paragraph" w:styleId="Footer">
    <w:name w:val="footer"/>
    <w:basedOn w:val="Normal"/>
    <w:link w:val="FooterChar"/>
    <w:uiPriority w:val="99"/>
    <w:unhideWhenUsed/>
    <w:rsid w:val="00530C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30C48"/>
  </w:style>
  <w:style w:type="paragraph" w:styleId="BalloonText">
    <w:name w:val="Balloon Text"/>
    <w:basedOn w:val="Normal"/>
    <w:link w:val="BalloonTextChar"/>
    <w:uiPriority w:val="99"/>
    <w:semiHidden/>
    <w:unhideWhenUsed/>
    <w:rsid w:val="009D3D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3DAC"/>
    <w:rPr>
      <w:rFonts w:ascii="Segoe UI" w:hAnsi="Segoe UI" w:cs="Segoe UI"/>
      <w:sz w:val="18"/>
      <w:szCs w:val="18"/>
    </w:rPr>
  </w:style>
  <w:style w:type="character" w:styleId="CommentReference">
    <w:name w:val="annotation reference"/>
    <w:basedOn w:val="DefaultParagraphFont"/>
    <w:uiPriority w:val="99"/>
    <w:semiHidden/>
    <w:unhideWhenUsed/>
    <w:rsid w:val="00062F5A"/>
    <w:rPr>
      <w:sz w:val="16"/>
      <w:szCs w:val="16"/>
    </w:rPr>
  </w:style>
  <w:style w:type="paragraph" w:styleId="CommentText">
    <w:name w:val="annotation text"/>
    <w:basedOn w:val="Normal"/>
    <w:link w:val="CommentTextChar"/>
    <w:uiPriority w:val="99"/>
    <w:semiHidden/>
    <w:unhideWhenUsed/>
    <w:rsid w:val="00062F5A"/>
    <w:pPr>
      <w:spacing w:line="240" w:lineRule="auto"/>
    </w:pPr>
    <w:rPr>
      <w:sz w:val="20"/>
      <w:szCs w:val="20"/>
    </w:rPr>
  </w:style>
  <w:style w:type="character" w:customStyle="1" w:styleId="CommentTextChar">
    <w:name w:val="Comment Text Char"/>
    <w:basedOn w:val="DefaultParagraphFont"/>
    <w:link w:val="CommentText"/>
    <w:uiPriority w:val="99"/>
    <w:semiHidden/>
    <w:rsid w:val="00062F5A"/>
    <w:rPr>
      <w:sz w:val="20"/>
      <w:szCs w:val="20"/>
    </w:rPr>
  </w:style>
  <w:style w:type="paragraph" w:styleId="CommentSubject">
    <w:name w:val="annotation subject"/>
    <w:basedOn w:val="CommentText"/>
    <w:next w:val="CommentText"/>
    <w:link w:val="CommentSubjectChar"/>
    <w:uiPriority w:val="99"/>
    <w:semiHidden/>
    <w:unhideWhenUsed/>
    <w:rsid w:val="00062F5A"/>
    <w:rPr>
      <w:b/>
      <w:bCs/>
    </w:rPr>
  </w:style>
  <w:style w:type="character" w:customStyle="1" w:styleId="CommentSubjectChar">
    <w:name w:val="Comment Subject Char"/>
    <w:basedOn w:val="CommentTextChar"/>
    <w:link w:val="CommentSubject"/>
    <w:uiPriority w:val="99"/>
    <w:semiHidden/>
    <w:rsid w:val="00062F5A"/>
    <w:rPr>
      <w:b/>
      <w:bCs/>
      <w:sz w:val="20"/>
      <w:szCs w:val="20"/>
    </w:rPr>
  </w:style>
  <w:style w:type="character" w:styleId="Strong">
    <w:name w:val="Strong"/>
    <w:basedOn w:val="DefaultParagraphFont"/>
    <w:uiPriority w:val="22"/>
    <w:qFormat/>
    <w:rsid w:val="00AA377E"/>
    <w:rPr>
      <w:b/>
      <w:bCs/>
    </w:rPr>
  </w:style>
  <w:style w:type="paragraph" w:styleId="NormalWeb">
    <w:name w:val="Normal (Web)"/>
    <w:basedOn w:val="Normal"/>
    <w:uiPriority w:val="99"/>
    <w:semiHidden/>
    <w:unhideWhenUsed/>
    <w:rsid w:val="004B52D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66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9FE90-9005-495C-AFFE-B8B81DBA3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561</Words>
  <Characters>3204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Chung Nguyễn Ngọc</cp:lastModifiedBy>
  <cp:revision>15</cp:revision>
  <dcterms:created xsi:type="dcterms:W3CDTF">2025-08-26T03:29:00Z</dcterms:created>
  <dcterms:modified xsi:type="dcterms:W3CDTF">2025-08-26T07:48:00Z</dcterms:modified>
</cp:coreProperties>
</file>