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5245"/>
      </w:tblGrid>
      <w:tr w:rsidR="00232608" w:rsidRPr="00AD2BB0" w14:paraId="3877E105" w14:textId="77777777">
        <w:tc>
          <w:tcPr>
            <w:tcW w:w="4537" w:type="dxa"/>
          </w:tcPr>
          <w:p w14:paraId="0A4319CD" w14:textId="77777777"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TỈNH ỦY ĐIỆN BIÊN</w:t>
            </w:r>
          </w:p>
          <w:p w14:paraId="4B4179C1" w14:textId="77777777" w:rsidR="00232608" w:rsidRPr="00AD2BB0" w:rsidRDefault="00DE073D">
            <w:pPr>
              <w:widowControl w:val="0"/>
              <w:spacing w:line="360" w:lineRule="exact"/>
              <w:jc w:val="center"/>
              <w:rPr>
                <w:rFonts w:eastAsia="Times New Roman" w:cs="Times New Roman"/>
                <w:b/>
                <w:bCs/>
                <w:color w:val="000000" w:themeColor="text1"/>
                <w:kern w:val="0"/>
                <w:szCs w:val="28"/>
                <w14:ligatures w14:val="none"/>
              </w:rPr>
            </w:pPr>
            <w:r w:rsidRPr="00AD2BB0">
              <w:rPr>
                <w:rFonts w:eastAsia="Times New Roman" w:cs="Times New Roman"/>
                <w:b/>
                <w:bCs/>
                <w:color w:val="000000" w:themeColor="text1"/>
                <w:kern w:val="0"/>
                <w:szCs w:val="28"/>
                <w14:ligatures w14:val="none"/>
              </w:rPr>
              <w:t>BAN TUYÊN GIÁO VÀ DÂN VẬN</w:t>
            </w:r>
          </w:p>
          <w:p w14:paraId="29E8C85E" w14:textId="77777777"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w:t>
            </w:r>
          </w:p>
          <w:p w14:paraId="625B7D29" w14:textId="4D0988ED"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 xml:space="preserve">Số  </w:t>
            </w:r>
            <w:r w:rsidR="00E21085" w:rsidRPr="00AD2BB0">
              <w:rPr>
                <w:rFonts w:eastAsia="Times New Roman" w:cs="Times New Roman"/>
                <w:color w:val="000000" w:themeColor="text1"/>
                <w:kern w:val="0"/>
                <w:szCs w:val="28"/>
                <w14:ligatures w14:val="none"/>
              </w:rPr>
              <w:t xml:space="preserve">   </w:t>
            </w:r>
            <w:r w:rsidRPr="00AD2BB0">
              <w:rPr>
                <w:rFonts w:eastAsia="Times New Roman" w:cs="Times New Roman"/>
                <w:color w:val="000000" w:themeColor="text1"/>
                <w:kern w:val="0"/>
                <w:szCs w:val="28"/>
                <w14:ligatures w14:val="none"/>
              </w:rPr>
              <w:t xml:space="preserve">      -HD/BTGDVTU</w:t>
            </w:r>
          </w:p>
        </w:tc>
        <w:tc>
          <w:tcPr>
            <w:tcW w:w="5245" w:type="dxa"/>
          </w:tcPr>
          <w:p w14:paraId="6ADD84E1" w14:textId="77777777" w:rsidR="00232608" w:rsidRPr="00AD2BB0" w:rsidRDefault="00DE073D">
            <w:pPr>
              <w:widowControl w:val="0"/>
              <w:spacing w:line="360" w:lineRule="exact"/>
              <w:jc w:val="right"/>
              <w:rPr>
                <w:rFonts w:eastAsia="Times New Roman" w:cs="Times New Roman"/>
                <w:b/>
                <w:bCs/>
                <w:color w:val="000000" w:themeColor="text1"/>
                <w:kern w:val="0"/>
                <w:sz w:val="30"/>
                <w:szCs w:val="30"/>
                <w14:ligatures w14:val="none"/>
              </w:rPr>
            </w:pPr>
            <w:r w:rsidRPr="00AD2BB0">
              <w:rPr>
                <w:rFonts w:eastAsia="Times New Roman" w:cs="Times New Roman"/>
                <w:b/>
                <w:bCs/>
                <w:color w:val="000000" w:themeColor="text1"/>
                <w:kern w:val="0"/>
                <w:sz w:val="30"/>
                <w:szCs w:val="30"/>
                <w14:ligatures w14:val="none"/>
              </w:rPr>
              <w:t>ĐẢNG CỘNG SẢN VIỆT NAM</w:t>
            </w:r>
          </w:p>
          <w:p w14:paraId="4F3F96A9" w14:textId="77777777" w:rsidR="00232608" w:rsidRPr="00AD2BB0" w:rsidRDefault="00DE073D">
            <w:pPr>
              <w:widowControl w:val="0"/>
              <w:spacing w:line="360" w:lineRule="exact"/>
              <w:jc w:val="both"/>
              <w:rPr>
                <w:rFonts w:eastAsia="Times New Roman" w:cs="Times New Roman"/>
                <w:color w:val="000000" w:themeColor="text1"/>
                <w:kern w:val="0"/>
                <w:szCs w:val="28"/>
                <w14:ligatures w14:val="none"/>
              </w:rPr>
            </w:pPr>
            <w:r w:rsidRPr="00AD2BB0">
              <w:rPr>
                <w:rFonts w:eastAsia="Times New Roman" w:cs="Times New Roman"/>
                <w:noProof/>
                <w:color w:val="000000" w:themeColor="text1"/>
                <w:kern w:val="0"/>
                <w:szCs w:val="28"/>
              </w:rPr>
              <mc:AlternateContent>
                <mc:Choice Requires="wps">
                  <w:drawing>
                    <wp:anchor distT="0" distB="0" distL="114300" distR="114300" simplePos="0" relativeHeight="251659264" behindDoc="0" locked="0" layoutInCell="1" allowOverlap="1" wp14:anchorId="7490FAA2" wp14:editId="78EC09C4">
                      <wp:simplePos x="0" y="0"/>
                      <wp:positionH relativeFrom="column">
                        <wp:posOffset>589280</wp:posOffset>
                      </wp:positionH>
                      <wp:positionV relativeFrom="paragraph">
                        <wp:posOffset>64135</wp:posOffset>
                      </wp:positionV>
                      <wp:extent cx="25908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590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4pt,5.05pt" to="250.4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" strokecolor="black [3200]" strokeweight=".5pt">
                      <v:stroke joinstyle="miter"/>
                    </v:line>
                  </w:pict>
                </mc:Fallback>
              </mc:AlternateContent>
            </w:r>
            <w:r w:rsidRPr="00AD2BB0">
              <w:rPr>
                <w:rFonts w:eastAsia="Times New Roman" w:cs="Times New Roman"/>
                <w:color w:val="000000" w:themeColor="text1"/>
                <w:kern w:val="0"/>
                <w:szCs w:val="28"/>
                <w14:ligatures w14:val="none"/>
              </w:rPr>
              <w:t xml:space="preserve">              </w:t>
            </w:r>
          </w:p>
          <w:p w14:paraId="5583B306" w14:textId="5F0F7005" w:rsidR="00232608" w:rsidRPr="00AD2BB0" w:rsidRDefault="00F1590F" w:rsidP="00F1590F">
            <w:pPr>
              <w:widowControl w:val="0"/>
              <w:spacing w:line="360" w:lineRule="exact"/>
              <w:jc w:val="right"/>
              <w:rPr>
                <w:rFonts w:eastAsia="Times New Roman" w:cs="Times New Roman"/>
                <w:i/>
                <w:color w:val="000000" w:themeColor="text1"/>
                <w:kern w:val="0"/>
                <w:szCs w:val="28"/>
                <w14:ligatures w14:val="none"/>
              </w:rPr>
            </w:pPr>
            <w:r w:rsidRPr="00AD2BB0">
              <w:rPr>
                <w:rFonts w:eastAsia="Times New Roman" w:cs="Times New Roman"/>
                <w:i/>
                <w:color w:val="000000" w:themeColor="text1"/>
                <w:kern w:val="0"/>
                <w:szCs w:val="28"/>
                <w14:ligatures w14:val="none"/>
              </w:rPr>
              <w:t xml:space="preserve">Điện Biên, ngày </w:t>
            </w:r>
            <w:r w:rsidR="00451697">
              <w:rPr>
                <w:rFonts w:eastAsia="Times New Roman" w:cs="Times New Roman"/>
                <w:i/>
                <w:color w:val="000000" w:themeColor="text1"/>
                <w:kern w:val="0"/>
                <w:szCs w:val="28"/>
                <w14:ligatures w14:val="none"/>
              </w:rPr>
              <w:t xml:space="preserve">   </w:t>
            </w:r>
            <w:r w:rsidR="00DE073D" w:rsidRPr="00AD2BB0">
              <w:rPr>
                <w:rFonts w:eastAsia="Times New Roman" w:cs="Times New Roman"/>
                <w:i/>
                <w:color w:val="000000" w:themeColor="text1"/>
                <w:kern w:val="0"/>
                <w:szCs w:val="28"/>
                <w14:ligatures w14:val="none"/>
              </w:rPr>
              <w:t xml:space="preserve">  tháng </w:t>
            </w:r>
            <w:r w:rsidR="00C2534C" w:rsidRPr="00AD2BB0">
              <w:rPr>
                <w:rFonts w:eastAsia="Times New Roman" w:cs="Times New Roman"/>
                <w:i/>
                <w:color w:val="000000" w:themeColor="text1"/>
                <w:kern w:val="0"/>
                <w:szCs w:val="28"/>
                <w14:ligatures w14:val="none"/>
              </w:rPr>
              <w:t>7</w:t>
            </w:r>
            <w:r w:rsidR="00DE073D" w:rsidRPr="00AD2BB0">
              <w:rPr>
                <w:rFonts w:eastAsia="Times New Roman" w:cs="Times New Roman"/>
                <w:i/>
                <w:color w:val="000000" w:themeColor="text1"/>
                <w:kern w:val="0"/>
                <w:szCs w:val="28"/>
                <w14:ligatures w14:val="none"/>
              </w:rPr>
              <w:t xml:space="preserve"> năm 2026</w:t>
            </w:r>
          </w:p>
        </w:tc>
      </w:tr>
    </w:tbl>
    <w:p w14:paraId="6A004F9C" w14:textId="77777777" w:rsidR="00232608" w:rsidRPr="00AD2BB0" w:rsidRDefault="00232608">
      <w:pPr>
        <w:widowControl w:val="0"/>
        <w:spacing w:line="360" w:lineRule="exact"/>
        <w:jc w:val="center"/>
        <w:rPr>
          <w:rFonts w:eastAsia="Times New Roman" w:cs="Times New Roman"/>
          <w:b/>
          <w:bCs/>
          <w:color w:val="000000" w:themeColor="text1"/>
          <w:kern w:val="0"/>
          <w:sz w:val="32"/>
          <w:szCs w:val="32"/>
          <w14:ligatures w14:val="none"/>
        </w:rPr>
      </w:pPr>
    </w:p>
    <w:p w14:paraId="28FB08DD" w14:textId="28A40B0E" w:rsidR="00232608" w:rsidRDefault="00DE073D">
      <w:pPr>
        <w:widowControl w:val="0"/>
        <w:spacing w:line="360" w:lineRule="exact"/>
        <w:jc w:val="center"/>
        <w:rPr>
          <w:rFonts w:eastAsia="Times New Roman" w:cs="Times New Roman"/>
          <w:b/>
          <w:bCs/>
          <w:color w:val="000000" w:themeColor="text1"/>
          <w:kern w:val="0"/>
          <w:sz w:val="32"/>
          <w:szCs w:val="32"/>
          <w14:ligatures w14:val="none"/>
        </w:rPr>
      </w:pPr>
      <w:r w:rsidRPr="00AD2BB0">
        <w:rPr>
          <w:rFonts w:eastAsia="Times New Roman" w:cs="Times New Roman"/>
          <w:b/>
          <w:bCs/>
          <w:color w:val="000000" w:themeColor="text1"/>
          <w:kern w:val="0"/>
          <w:sz w:val="32"/>
          <w:szCs w:val="32"/>
          <w14:ligatures w14:val="none"/>
        </w:rPr>
        <w:t>HƯỚNG DẪN</w:t>
      </w:r>
    </w:p>
    <w:p w14:paraId="3848D2FB" w14:textId="6091280C" w:rsidR="00782E21" w:rsidRPr="00782E21" w:rsidRDefault="00782E21">
      <w:pPr>
        <w:widowControl w:val="0"/>
        <w:spacing w:line="360" w:lineRule="exact"/>
        <w:jc w:val="center"/>
        <w:rPr>
          <w:rFonts w:eastAsia="Times New Roman" w:cs="Times New Roman"/>
          <w:b/>
          <w:bCs/>
          <w:color w:val="000000" w:themeColor="text1"/>
          <w:kern w:val="0"/>
          <w:szCs w:val="28"/>
          <w14:ligatures w14:val="none"/>
        </w:rPr>
      </w:pPr>
      <w:r w:rsidRPr="00782E21">
        <w:rPr>
          <w:rFonts w:eastAsia="Times New Roman" w:cs="Times New Roman"/>
          <w:b/>
          <w:bCs/>
          <w:color w:val="000000" w:themeColor="text1"/>
          <w:kern w:val="0"/>
          <w:szCs w:val="28"/>
          <w14:ligatures w14:val="none"/>
        </w:rPr>
        <w:t>Nghiên cứu, học tập, quán triệt, tuyên truyền, triển khai thực hiện Nghị quyết Hội nghị lần thứ ba Ban Chấp hành Trung ương Đảng khóa XIV</w:t>
      </w:r>
    </w:p>
    <w:p w14:paraId="7FED7021" w14:textId="3C24C58C"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w:t>
      </w:r>
    </w:p>
    <w:p w14:paraId="11C69231" w14:textId="77777777" w:rsidR="00125E5C" w:rsidRDefault="007A01E1" w:rsidP="00E11C97">
      <w:pPr>
        <w:widowControl w:val="0"/>
        <w:spacing w:after="120" w:line="360" w:lineRule="exact"/>
        <w:ind w:firstLine="567"/>
        <w:jc w:val="both"/>
        <w:rPr>
          <w:rFonts w:eastAsia="Times New Roman" w:cs="Times New Roman"/>
          <w:color w:val="000000" w:themeColor="text1"/>
          <w:kern w:val="0"/>
          <w:szCs w:val="28"/>
          <w14:ligatures w14:val="none"/>
        </w:rPr>
      </w:pPr>
      <w:r w:rsidRPr="005212CE">
        <w:rPr>
          <w:rFonts w:eastAsia="Times New Roman" w:cs="Times New Roman"/>
          <w:color w:val="000000" w:themeColor="text1"/>
          <w:kern w:val="0"/>
          <w:szCs w:val="28"/>
          <w:lang w:val="vi-VN"/>
          <w14:ligatures w14:val="none"/>
        </w:rPr>
        <w:t>Thực hiện Hướng dẫn số 30-HD/BTGDVTW, ngày 23/7/2026 của Ban Tuyên giáo và Dân vận Trung ương về nghiên cứu, học tập, quán triệt, tuyên truyền, triển khai thực hiện Nghị quyết Hội nghị lần thứ ba Ban Chấp hành Trung ương Đảng khóa XIV;</w:t>
      </w:r>
      <w:r w:rsidR="00A87681">
        <w:rPr>
          <w:rFonts w:eastAsia="Times New Roman" w:cs="Times New Roman"/>
          <w:color w:val="000000" w:themeColor="text1"/>
          <w:kern w:val="0"/>
          <w:szCs w:val="28"/>
          <w14:ligatures w14:val="none"/>
        </w:rPr>
        <w:t xml:space="preserve"> Công văn s</w:t>
      </w:r>
      <w:r w:rsidR="00A87681" w:rsidRPr="00A87681">
        <w:rPr>
          <w:rFonts w:eastAsia="Times New Roman" w:cs="Times New Roman"/>
          <w:color w:val="000000" w:themeColor="text1"/>
          <w:kern w:val="0"/>
          <w:szCs w:val="28"/>
          <w14:ligatures w14:val="none"/>
        </w:rPr>
        <w:t>ố</w:t>
      </w:r>
      <w:r w:rsidR="00A87681">
        <w:rPr>
          <w:rFonts w:eastAsia="Times New Roman" w:cs="Times New Roman"/>
          <w:color w:val="000000" w:themeColor="text1"/>
          <w:kern w:val="0"/>
          <w:szCs w:val="28"/>
          <w14:ligatures w14:val="none"/>
        </w:rPr>
        <w:t xml:space="preserve"> </w:t>
      </w:r>
      <w:r w:rsidR="00A87681" w:rsidRPr="00A87681">
        <w:rPr>
          <w:rFonts w:eastAsia="Times New Roman" w:cs="Times New Roman"/>
          <w:color w:val="000000" w:themeColor="text1"/>
          <w:kern w:val="0"/>
          <w:szCs w:val="28"/>
          <w14:ligatures w14:val="none"/>
        </w:rPr>
        <w:t>1201-CV/TU</w:t>
      </w:r>
      <w:r w:rsidR="00A87681">
        <w:rPr>
          <w:rFonts w:eastAsia="Times New Roman" w:cs="Times New Roman"/>
          <w:color w:val="000000" w:themeColor="text1"/>
          <w:kern w:val="0"/>
          <w:szCs w:val="28"/>
          <w14:ligatures w14:val="none"/>
        </w:rPr>
        <w:t xml:space="preserve">, ngày 28/7/2026 của Ban Thường vụ Tỉnh ủy </w:t>
      </w:r>
      <w:r w:rsidR="00A87681" w:rsidRPr="00A87681">
        <w:rPr>
          <w:rFonts w:eastAsia="Times New Roman" w:cs="Times New Roman"/>
          <w:color w:val="000000" w:themeColor="text1"/>
          <w:kern w:val="0"/>
          <w:szCs w:val="28"/>
          <w14:ligatures w14:val="none"/>
        </w:rPr>
        <w:t>về việc thực hiện Hướng dẫn số 30-HD/BTGDVTW, ngày 23/7/2026 của Ban Tuyên giáo và Dân vận Trung ương</w:t>
      </w:r>
      <w:r w:rsidR="00125E5C">
        <w:rPr>
          <w:rFonts w:eastAsia="Times New Roman" w:cs="Times New Roman"/>
          <w:color w:val="000000" w:themeColor="text1"/>
          <w:kern w:val="0"/>
          <w:szCs w:val="28"/>
          <w14:ligatures w14:val="none"/>
        </w:rPr>
        <w:t>.</w:t>
      </w:r>
    </w:p>
    <w:p w14:paraId="3909CB49" w14:textId="34BEAB83" w:rsidR="007A01E1" w:rsidRPr="005212CE" w:rsidRDefault="007A01E1" w:rsidP="00E11C97">
      <w:pPr>
        <w:widowControl w:val="0"/>
        <w:spacing w:after="120" w:line="360" w:lineRule="exact"/>
        <w:ind w:firstLine="567"/>
        <w:jc w:val="both"/>
        <w:rPr>
          <w:rFonts w:eastAsia="Times New Roman" w:cs="Times New Roman"/>
          <w:color w:val="000000" w:themeColor="text1"/>
          <w:kern w:val="0"/>
          <w:szCs w:val="28"/>
          <w:lang w:val="vi-VN"/>
          <w14:ligatures w14:val="none"/>
        </w:rPr>
      </w:pPr>
      <w:r w:rsidRPr="005212CE">
        <w:rPr>
          <w:rFonts w:eastAsia="Times New Roman" w:cs="Times New Roman"/>
          <w:color w:val="000000" w:themeColor="text1"/>
          <w:kern w:val="0"/>
          <w:szCs w:val="28"/>
          <w:lang w:val="vi-VN"/>
          <w14:ligatures w14:val="none"/>
        </w:rPr>
        <w:t xml:space="preserve"> Ban Tuyên giáo và Dân vận Tỉnh ủy hướng dẫn việc nghiên cứu, học tập, quán triệt, tuyên truyền và triển khai thực hiện Nghị quyết Hội nghị lần thứ ba Ban Chấp hành Trung ương Đảng khóa </w:t>
      </w:r>
      <w:r w:rsidRPr="00B86BA9">
        <w:rPr>
          <w:rFonts w:eastAsia="Times New Roman" w:cs="Times New Roman"/>
          <w:color w:val="000000" w:themeColor="text1"/>
          <w:kern w:val="0"/>
          <w:szCs w:val="28"/>
          <w:lang w:val="vi-VN"/>
          <w14:ligatures w14:val="none"/>
        </w:rPr>
        <w:t>XIV</w:t>
      </w:r>
      <w:r w:rsidRPr="00B86BA9">
        <w:rPr>
          <w:rFonts w:eastAsia="Times New Roman" w:cs="Times New Roman"/>
          <w:i/>
          <w:iCs/>
          <w:color w:val="000000" w:themeColor="text1"/>
          <w:kern w:val="0"/>
          <w:szCs w:val="28"/>
          <w:lang w:val="vi-VN"/>
          <w14:ligatures w14:val="none"/>
        </w:rPr>
        <w:t xml:space="preserve"> (Nghị quyết Hội nghị Trung ương 3 khóa XIV)</w:t>
      </w:r>
      <w:r w:rsidRPr="005212CE">
        <w:rPr>
          <w:rFonts w:eastAsia="Times New Roman" w:cs="Times New Roman"/>
          <w:color w:val="000000" w:themeColor="text1"/>
          <w:kern w:val="0"/>
          <w:szCs w:val="28"/>
          <w:lang w:val="vi-VN"/>
          <w14:ligatures w14:val="none"/>
        </w:rPr>
        <w:t xml:space="preserve"> trên địa bàn tỉnh như sau:</w:t>
      </w:r>
    </w:p>
    <w:p w14:paraId="67AAA33B" w14:textId="4E31252E" w:rsidR="00232608" w:rsidRPr="00695701" w:rsidRDefault="00DE073D" w:rsidP="00E11C97">
      <w:pPr>
        <w:widowControl w:val="0"/>
        <w:spacing w:after="120" w:line="360" w:lineRule="exact"/>
        <w:ind w:firstLine="567"/>
        <w:jc w:val="both"/>
        <w:rPr>
          <w:rFonts w:eastAsia="Times New Roman" w:cs="Times New Roman"/>
          <w:color w:val="000000" w:themeColor="text1"/>
          <w:kern w:val="0"/>
          <w:szCs w:val="28"/>
          <w:lang w:val="vi-VN"/>
          <w14:ligatures w14:val="none"/>
        </w:rPr>
      </w:pPr>
      <w:r w:rsidRPr="00695701">
        <w:rPr>
          <w:rFonts w:eastAsia="Times New Roman" w:cs="Times New Roman"/>
          <w:color w:val="000000" w:themeColor="text1"/>
          <w:kern w:val="0"/>
          <w:szCs w:val="28"/>
          <w:lang w:val="vi-VN"/>
          <w14:ligatures w14:val="none"/>
        </w:rPr>
        <w:t>I</w:t>
      </w:r>
      <w:r w:rsidR="00695701" w:rsidRPr="00695701">
        <w:rPr>
          <w:rFonts w:eastAsia="Times New Roman" w:cs="Times New Roman"/>
          <w:color w:val="000000" w:themeColor="text1"/>
          <w:kern w:val="0"/>
          <w:szCs w:val="28"/>
          <w14:ligatures w14:val="none"/>
        </w:rPr>
        <w:t>-</w:t>
      </w:r>
      <w:r w:rsidRPr="00695701">
        <w:rPr>
          <w:rFonts w:eastAsia="Times New Roman" w:cs="Times New Roman"/>
          <w:color w:val="000000" w:themeColor="text1"/>
          <w:kern w:val="0"/>
          <w:szCs w:val="28"/>
          <w:lang w:val="vi-VN"/>
          <w14:ligatures w14:val="none"/>
        </w:rPr>
        <w:t xml:space="preserve"> MỤC ĐÍCH, YÊU CẦU</w:t>
      </w:r>
    </w:p>
    <w:p w14:paraId="18450FC3" w14:textId="77777777" w:rsidR="00232608" w:rsidRPr="005212CE" w:rsidRDefault="00DE073D" w:rsidP="00E11C97">
      <w:pPr>
        <w:widowControl w:val="0"/>
        <w:spacing w:after="120" w:line="360" w:lineRule="exact"/>
        <w:ind w:firstLine="567"/>
        <w:jc w:val="both"/>
        <w:rPr>
          <w:rFonts w:eastAsia="Times New Roman" w:cs="Times New Roman"/>
          <w:b/>
          <w:color w:val="000000" w:themeColor="text1"/>
          <w:kern w:val="0"/>
          <w:szCs w:val="28"/>
          <w14:ligatures w14:val="none"/>
        </w:rPr>
      </w:pPr>
      <w:r w:rsidRPr="005212CE">
        <w:rPr>
          <w:rFonts w:eastAsia="Times New Roman" w:cs="Times New Roman"/>
          <w:b/>
          <w:color w:val="000000" w:themeColor="text1"/>
          <w:kern w:val="0"/>
          <w:szCs w:val="28"/>
          <w14:ligatures w14:val="none"/>
        </w:rPr>
        <w:t>1. Mục đích</w:t>
      </w:r>
    </w:p>
    <w:p w14:paraId="081E8BFC" w14:textId="43B499CF" w:rsidR="009C2DD3" w:rsidRPr="005212CE" w:rsidRDefault="004A554E" w:rsidP="00E11C97">
      <w:pPr>
        <w:spacing w:after="120" w:line="360" w:lineRule="exact"/>
        <w:ind w:firstLine="567"/>
        <w:jc w:val="both"/>
        <w:rPr>
          <w:bCs/>
          <w:color w:val="000000" w:themeColor="text1"/>
          <w:szCs w:val="28"/>
        </w:rPr>
      </w:pPr>
      <w:r w:rsidRPr="005212CE">
        <w:rPr>
          <w:bCs/>
          <w:color w:val="000000" w:themeColor="text1"/>
          <w:szCs w:val="28"/>
        </w:rPr>
        <w:t xml:space="preserve">- </w:t>
      </w:r>
      <w:r w:rsidR="009C2DD3" w:rsidRPr="005212CE">
        <w:rPr>
          <w:bCs/>
          <w:color w:val="000000" w:themeColor="text1"/>
          <w:szCs w:val="28"/>
        </w:rPr>
        <w:t xml:space="preserve">Thống nhất nhận thức, nâng cao trách nhiệm của các cấp ủy, tổ chức đảng, người đứng đầu cấp ủy, cơ quan, đơn vị trong tỉnh về tổ chức nghiên cứu, học tập, quán triệt, tuyên truyền và triển khai thực hiện Nghị quyết Hội nghị Trung ương 3 khóa XIV bảo đảm kịp thời, đồng bộ, đúng trọng tâm, đúng tiến độ, bài bản, khoa học; làm cho mỗi cán bộ, đảng viên nắm vững những nội dung cốt lõi, quan điểm chỉ đạo, mục tiêu, nhiệm vụ, giải pháp của Nghị quyết, hiểu rõ, tin tưởng và tự giác thực hiện với tinh thần </w:t>
      </w:r>
      <w:r w:rsidR="00BA7BE9" w:rsidRPr="005212CE">
        <w:rPr>
          <w:bCs/>
          <w:color w:val="000000" w:themeColor="text1"/>
          <w:szCs w:val="28"/>
        </w:rPr>
        <w:t>“</w:t>
      </w:r>
      <w:r w:rsidR="009C2DD3" w:rsidRPr="005212CE">
        <w:rPr>
          <w:bCs/>
          <w:color w:val="000000" w:themeColor="text1"/>
          <w:szCs w:val="28"/>
        </w:rPr>
        <w:t>học để làm, quán triệt để hành động</w:t>
      </w:r>
      <w:r w:rsidR="00BA7BE9" w:rsidRPr="005212CE">
        <w:rPr>
          <w:bCs/>
          <w:color w:val="000000" w:themeColor="text1"/>
          <w:szCs w:val="28"/>
        </w:rPr>
        <w:t>”</w:t>
      </w:r>
      <w:r w:rsidR="009C2DD3" w:rsidRPr="005212CE">
        <w:rPr>
          <w:bCs/>
          <w:color w:val="000000" w:themeColor="text1"/>
          <w:szCs w:val="28"/>
        </w:rPr>
        <w:t>, quyết tâm đưa Nghị quyết nhanh chóng đi vào cuộc sống. Khắc phục triệt để tình trạng nghị quyết đã được ban hành, chủ trương đã được cụ thể hóa nhưng không được nghiên cứu, quán triệt đầy đủ hoặc triển khai thực hiện chưa nghiêm túc, thiếu hiệu quả.</w:t>
      </w:r>
    </w:p>
    <w:p w14:paraId="44EF270C" w14:textId="7DD784A5" w:rsidR="009C2DD3" w:rsidRPr="005212CE" w:rsidRDefault="004A554E" w:rsidP="00E11C97">
      <w:pPr>
        <w:spacing w:after="120" w:line="360" w:lineRule="exact"/>
        <w:ind w:firstLine="567"/>
        <w:jc w:val="both"/>
        <w:rPr>
          <w:bCs/>
          <w:color w:val="000000" w:themeColor="text1"/>
          <w:szCs w:val="28"/>
        </w:rPr>
      </w:pPr>
      <w:r w:rsidRPr="005212CE">
        <w:rPr>
          <w:bCs/>
          <w:color w:val="000000" w:themeColor="text1"/>
          <w:szCs w:val="28"/>
        </w:rPr>
        <w:t xml:space="preserve">- </w:t>
      </w:r>
      <w:r w:rsidR="009C2DD3" w:rsidRPr="005212CE">
        <w:rPr>
          <w:bCs/>
          <w:color w:val="000000" w:themeColor="text1"/>
          <w:szCs w:val="28"/>
        </w:rPr>
        <w:t>Góp phần giúp các cấp ủy, tổ chức đảng, cán bộ, đảng viên cụ thể hóa đầy đủ, sâu sắc, toàn diện các quan điểm, mục tiêu, nhiệm vụ, giải pháp nêu trong Nghị quyết thành chương trình, kế hoạch hành động phù hợp với chức năng, nhiệm vụ và tình hình thực tiễn của từng địa phương, cơ quan, đơn vị; gắn với việc thực hiện nhiệm vụ chính trị, các mục tiêu phát triển kinh tế - xã hội, bảo đảm quốc phòng, an ninh, xây dựng Đảng và hệ thống chính trị của tỉnh, góp phần thực hiện thắng lợi Nghị quyết Hội nghị Trung ương 3 khóa XIV.</w:t>
      </w:r>
    </w:p>
    <w:p w14:paraId="0AE57563" w14:textId="36A0B000" w:rsidR="00232608" w:rsidRPr="005212CE" w:rsidRDefault="00DE073D" w:rsidP="00E11C97">
      <w:pPr>
        <w:spacing w:after="120" w:line="360" w:lineRule="exact"/>
        <w:ind w:firstLine="567"/>
        <w:jc w:val="both"/>
        <w:rPr>
          <w:b/>
          <w:color w:val="000000" w:themeColor="text1"/>
          <w:szCs w:val="28"/>
        </w:rPr>
      </w:pPr>
      <w:r w:rsidRPr="005212CE">
        <w:rPr>
          <w:b/>
          <w:color w:val="000000" w:themeColor="text1"/>
          <w:szCs w:val="28"/>
        </w:rPr>
        <w:lastRenderedPageBreak/>
        <w:t>2. Yêu cầu</w:t>
      </w:r>
      <w:bookmarkStart w:id="0" w:name="_Hlk200527635"/>
      <w:bookmarkStart w:id="1" w:name="_Hlk202424742"/>
    </w:p>
    <w:p w14:paraId="52EDC18F" w14:textId="778C3914" w:rsidR="009C2DD3" w:rsidRPr="005212CE" w:rsidRDefault="004A554E" w:rsidP="00E11C97">
      <w:pPr>
        <w:spacing w:after="120" w:line="360" w:lineRule="exact"/>
        <w:ind w:firstLine="567"/>
        <w:jc w:val="both"/>
        <w:rPr>
          <w:bCs/>
          <w:color w:val="000000" w:themeColor="text1"/>
          <w:szCs w:val="28"/>
        </w:rPr>
      </w:pPr>
      <w:r w:rsidRPr="005212CE">
        <w:rPr>
          <w:bCs/>
          <w:color w:val="000000" w:themeColor="text1"/>
          <w:szCs w:val="28"/>
        </w:rPr>
        <w:t xml:space="preserve">- </w:t>
      </w:r>
      <w:r w:rsidR="009C2DD3" w:rsidRPr="005212CE">
        <w:rPr>
          <w:bCs/>
          <w:color w:val="000000" w:themeColor="text1"/>
          <w:szCs w:val="28"/>
        </w:rPr>
        <w:t>Việc nghiên cứu, học tập, quán triệt, tuyên truyền, triển khai thực hiện Nghị quyết Hội nghị Trung ương 3 khóa XIV cần bám sát sự lãnh đạo, chỉ đạo của Trung ương, Ban Thường vụ Tỉnh ủy và cấp ủy các cấp; bảo đảm nghiêm túc, thường xuyên, liên tục từ tỉnh đến cơ sở, gắn chặt với việc triển khai thực hiện các nhiệm vụ trọng tâm của từng đảng bộ, địa phương, cơ quan, đơn vị.</w:t>
      </w:r>
    </w:p>
    <w:p w14:paraId="062777AD" w14:textId="3B074521" w:rsidR="009C2DD3" w:rsidRPr="005212CE" w:rsidRDefault="004A554E" w:rsidP="00E11C97">
      <w:pPr>
        <w:spacing w:after="120" w:line="360" w:lineRule="exact"/>
        <w:ind w:firstLine="567"/>
        <w:jc w:val="both"/>
        <w:rPr>
          <w:bCs/>
          <w:color w:val="000000" w:themeColor="text1"/>
          <w:szCs w:val="28"/>
        </w:rPr>
      </w:pPr>
      <w:r w:rsidRPr="005212CE">
        <w:rPr>
          <w:bCs/>
          <w:color w:val="000000" w:themeColor="text1"/>
          <w:szCs w:val="28"/>
        </w:rPr>
        <w:t xml:space="preserve">- </w:t>
      </w:r>
      <w:r w:rsidR="009C2DD3" w:rsidRPr="005212CE">
        <w:rPr>
          <w:bCs/>
          <w:color w:val="000000" w:themeColor="text1"/>
          <w:szCs w:val="28"/>
        </w:rPr>
        <w:t>Ứng dụng công nghệ thông tin, chuyển đổi số để đổi mới nội dung, hình thức nghiên cứu, học tập, quán triệt, tuyên truyền, triển khai thực hiện Nghị quyết; chú trọng tuyên truyền trên các phương tiện thông tin đại chúng, hệ thống thông tin cơ sở, môi trường số, các nền tảng số và hệ thống thông tin của Đảng; kịp thời cung cấp thông tin chính thống, định hướng tư tưởng, dư luận xã hội; kiên quyết đấu tranh, phản bác các quan điểm sai trái, thông tin xuyên tạc, lợi dụng việc ban hành và tổ chức thực hiện Nghị quyết để chống phá Đảng, Nhà nước.</w:t>
      </w:r>
    </w:p>
    <w:p w14:paraId="4D8CCC63" w14:textId="14D1DFBD" w:rsidR="00BA7BE9" w:rsidRPr="005212CE" w:rsidRDefault="004A554E" w:rsidP="00E11C97">
      <w:pPr>
        <w:spacing w:after="120" w:line="360" w:lineRule="exact"/>
        <w:ind w:firstLine="567"/>
        <w:jc w:val="both"/>
        <w:rPr>
          <w:b/>
          <w:bCs/>
          <w:color w:val="000000" w:themeColor="text1"/>
          <w:szCs w:val="28"/>
        </w:rPr>
      </w:pPr>
      <w:r w:rsidRPr="005212CE">
        <w:rPr>
          <w:bCs/>
          <w:color w:val="000000" w:themeColor="text1"/>
          <w:szCs w:val="28"/>
        </w:rPr>
        <w:t xml:space="preserve">- </w:t>
      </w:r>
      <w:r w:rsidR="009C2DD3" w:rsidRPr="005212CE">
        <w:rPr>
          <w:bCs/>
          <w:color w:val="000000" w:themeColor="text1"/>
          <w:szCs w:val="28"/>
        </w:rPr>
        <w:t>Người đứng đầu cấp ủy các cấp, cơ quan, đơn vị chịu trách nhiệm trực tiếp về chất lượng nghiên cứu, học tập, quán triệt, tuyên truyền và triển khai thực hiện Nghị quyết; tăng cường kiểm tra, giám sát, đôn đốc việc tổ chức thực hiện, bảo đảm Nghị quyết được cụ thể hóa kịp thời thành chương trình, kế hoạch hành động phù hợp với chức năng, nhiệm vụ và điều kiện thực tiễn của địa phương, cơ quan, đơn vị</w:t>
      </w:r>
      <w:r w:rsidR="00BA7BE9" w:rsidRPr="005212CE">
        <w:rPr>
          <w:bCs/>
          <w:color w:val="000000" w:themeColor="text1"/>
          <w:szCs w:val="28"/>
        </w:rPr>
        <w:t>.</w:t>
      </w:r>
    </w:p>
    <w:p w14:paraId="577C0746" w14:textId="3896BE9B" w:rsidR="009B0EAE" w:rsidRPr="00695701" w:rsidRDefault="00BA7BE9" w:rsidP="00E11C97">
      <w:pPr>
        <w:spacing w:after="120" w:line="360" w:lineRule="exact"/>
        <w:ind w:firstLine="567"/>
        <w:jc w:val="both"/>
        <w:rPr>
          <w:color w:val="000000" w:themeColor="text1"/>
          <w:szCs w:val="28"/>
        </w:rPr>
      </w:pPr>
      <w:r w:rsidRPr="00695701">
        <w:rPr>
          <w:color w:val="000000" w:themeColor="text1"/>
          <w:szCs w:val="28"/>
        </w:rPr>
        <w:t>II</w:t>
      </w:r>
      <w:r w:rsidR="00695701" w:rsidRPr="00695701">
        <w:rPr>
          <w:color w:val="000000" w:themeColor="text1"/>
          <w:szCs w:val="28"/>
        </w:rPr>
        <w:t>-</w:t>
      </w:r>
      <w:r w:rsidRPr="00695701">
        <w:rPr>
          <w:color w:val="000000" w:themeColor="text1"/>
          <w:szCs w:val="28"/>
        </w:rPr>
        <w:t xml:space="preserve"> NỘI DUNG, HÌNH THỨC NGHIÊN CỨU, HỌC TẬP, Q</w:t>
      </w:r>
      <w:r w:rsidR="009B0EAE" w:rsidRPr="00695701">
        <w:rPr>
          <w:color w:val="000000" w:themeColor="text1"/>
          <w:szCs w:val="28"/>
        </w:rPr>
        <w:t xml:space="preserve">UÁN TRIỆT VÀ TRIỂN KHAI THỰC HIỆN NGHỊ QUYẾT </w:t>
      </w:r>
    </w:p>
    <w:bookmarkEnd w:id="0"/>
    <w:bookmarkEnd w:id="1"/>
    <w:p w14:paraId="48FB683F" w14:textId="6F1C8C41" w:rsidR="009B0EAE" w:rsidRPr="005212CE" w:rsidRDefault="009B0EAE" w:rsidP="00E11C97">
      <w:pPr>
        <w:spacing w:after="120" w:line="360" w:lineRule="exact"/>
        <w:ind w:firstLine="567"/>
        <w:jc w:val="both"/>
        <w:rPr>
          <w:b/>
          <w:bCs/>
          <w:color w:val="000000" w:themeColor="text1"/>
          <w:szCs w:val="28"/>
        </w:rPr>
      </w:pPr>
      <w:r w:rsidRPr="005212CE">
        <w:rPr>
          <w:b/>
          <w:bCs/>
          <w:color w:val="000000" w:themeColor="text1"/>
          <w:szCs w:val="28"/>
        </w:rPr>
        <w:t>1. Ban Thường vụ Tỉnh ủy tổ chức Hội nghị nghiên cứu, học tập, quán triệt và triển khai thực hiện Nghị quyết Hội nghị Trung ương 3 khóa XIV sau Hội nghị toàn quốc của Trung ương</w:t>
      </w:r>
    </w:p>
    <w:p w14:paraId="6FDB03BD" w14:textId="14DE744C" w:rsidR="009B0EAE" w:rsidRPr="005212CE" w:rsidRDefault="009B0EAE" w:rsidP="00E11C97">
      <w:pPr>
        <w:spacing w:after="120" w:line="360" w:lineRule="exact"/>
        <w:ind w:firstLine="567"/>
        <w:jc w:val="both"/>
        <w:rPr>
          <w:color w:val="000000" w:themeColor="text1"/>
          <w:szCs w:val="28"/>
        </w:rPr>
      </w:pPr>
      <w:r w:rsidRPr="005212CE">
        <w:rPr>
          <w:color w:val="000000" w:themeColor="text1"/>
          <w:szCs w:val="28"/>
        </w:rPr>
        <w:t>- Đồng chí Bí thư Tỉnh ủy trực tiếp chủ trì, trực tiếp quán triệt và chịu trách nhiệm về chất lượng, kết quả quán triệt của Hội nghị. Trường hợp cần thiết có thể phân công 01 đồng chí Thường trực Tỉnh ủy hoặc Ủy viên Ban Thường vụ Tỉnh ủy quán triệt.</w:t>
      </w:r>
    </w:p>
    <w:p w14:paraId="402B551C" w14:textId="0F7E4B88" w:rsidR="009B0EAE" w:rsidRPr="005212CE" w:rsidRDefault="009B0EAE" w:rsidP="00E11C97">
      <w:pPr>
        <w:spacing w:after="120" w:line="360" w:lineRule="exact"/>
        <w:ind w:firstLine="567"/>
        <w:jc w:val="both"/>
        <w:rPr>
          <w:color w:val="000000" w:themeColor="text1"/>
          <w:szCs w:val="28"/>
        </w:rPr>
      </w:pPr>
      <w:r w:rsidRPr="005212CE">
        <w:rPr>
          <w:color w:val="000000" w:themeColor="text1"/>
          <w:szCs w:val="28"/>
        </w:rPr>
        <w:t xml:space="preserve">- Nội dung nghiên cứu, học tập, quán triệt, triển khai thực hiện: Nghị quyết, Quy định, Kết luận được thông qua tại Hội nghị Trung ương 3 khóa XIV; </w:t>
      </w:r>
      <w:r w:rsidR="00451697">
        <w:rPr>
          <w:color w:val="000000" w:themeColor="text1"/>
          <w:szCs w:val="28"/>
        </w:rPr>
        <w:t>K</w:t>
      </w:r>
      <w:r w:rsidRPr="005212CE">
        <w:rPr>
          <w:color w:val="000000" w:themeColor="text1"/>
          <w:szCs w:val="28"/>
        </w:rPr>
        <w:t xml:space="preserve">ế hoạch, </w:t>
      </w:r>
      <w:r w:rsidR="00451697">
        <w:rPr>
          <w:color w:val="000000" w:themeColor="text1"/>
          <w:szCs w:val="28"/>
        </w:rPr>
        <w:t>C</w:t>
      </w:r>
      <w:r w:rsidRPr="005212CE">
        <w:rPr>
          <w:color w:val="000000" w:themeColor="text1"/>
          <w:szCs w:val="28"/>
        </w:rPr>
        <w:t xml:space="preserve">hương trình hành động thực hiện Nghị quyết Hội nghị Trung ương 3 khóa XIV của Bộ Chính trị, Ban Bí thư và của Ban Thường vụ Tỉnh ủy, gắn với nhiệm vụ chính trị trọng tâm của tỉnh; ưu tiên dành thời gian thảo luận, quán triệt </w:t>
      </w:r>
      <w:r w:rsidR="00451697">
        <w:rPr>
          <w:color w:val="000000" w:themeColor="text1"/>
          <w:szCs w:val="28"/>
        </w:rPr>
        <w:t>K</w:t>
      </w:r>
      <w:r w:rsidRPr="005212CE">
        <w:rPr>
          <w:color w:val="000000" w:themeColor="text1"/>
          <w:szCs w:val="28"/>
        </w:rPr>
        <w:t xml:space="preserve">ế hoạch, </w:t>
      </w:r>
      <w:r w:rsidR="00451697">
        <w:rPr>
          <w:color w:val="000000" w:themeColor="text1"/>
          <w:szCs w:val="28"/>
        </w:rPr>
        <w:t>C</w:t>
      </w:r>
      <w:r w:rsidRPr="005212CE">
        <w:rPr>
          <w:color w:val="000000" w:themeColor="text1"/>
          <w:szCs w:val="28"/>
        </w:rPr>
        <w:t xml:space="preserve">hương trình hành động thực hiện Nghị quyết </w:t>
      </w:r>
      <w:r w:rsidR="00451697" w:rsidRPr="005212CE">
        <w:rPr>
          <w:color w:val="000000" w:themeColor="text1"/>
          <w:szCs w:val="28"/>
        </w:rPr>
        <w:t xml:space="preserve">Hội nghị Trung ương 3 </w:t>
      </w:r>
      <w:r w:rsidRPr="005212CE">
        <w:rPr>
          <w:color w:val="000000" w:themeColor="text1"/>
          <w:szCs w:val="28"/>
        </w:rPr>
        <w:t>của Tỉnh ủy.</w:t>
      </w:r>
    </w:p>
    <w:p w14:paraId="561560D9" w14:textId="77777777" w:rsidR="00695701" w:rsidRPr="00EF036B" w:rsidRDefault="009B0EAE" w:rsidP="00E11C97">
      <w:pPr>
        <w:shd w:val="clear" w:color="auto" w:fill="FFFFFF"/>
        <w:spacing w:after="120" w:line="360" w:lineRule="exact"/>
        <w:ind w:firstLine="567"/>
        <w:jc w:val="both"/>
        <w:rPr>
          <w:lang w:val="vi-VN"/>
        </w:rPr>
      </w:pPr>
      <w:r w:rsidRPr="005212CE">
        <w:rPr>
          <w:color w:val="000000" w:themeColor="text1"/>
          <w:szCs w:val="28"/>
        </w:rPr>
        <w:t xml:space="preserve">- Thành phần: </w:t>
      </w:r>
      <w:r w:rsidR="00695701" w:rsidRPr="00EF036B">
        <w:rPr>
          <w:lang w:val="vi-VN"/>
        </w:rPr>
        <w:t xml:space="preserve">Ban Thường vụ, Ban Chấp hành đảng bộ, các cấp ủy trực thuộc và toàn thể cán bộ, đảng viên của đảng bộ. </w:t>
      </w:r>
    </w:p>
    <w:p w14:paraId="3FCB006C" w14:textId="0D314D23" w:rsidR="009B0EAE" w:rsidRPr="005212CE" w:rsidRDefault="009B0EAE" w:rsidP="00E11C97">
      <w:pPr>
        <w:spacing w:after="120" w:line="360" w:lineRule="exact"/>
        <w:ind w:firstLine="567"/>
        <w:jc w:val="both"/>
        <w:rPr>
          <w:color w:val="000000" w:themeColor="text1"/>
          <w:szCs w:val="28"/>
        </w:rPr>
      </w:pPr>
      <w:r w:rsidRPr="005212CE">
        <w:rPr>
          <w:color w:val="000000" w:themeColor="text1"/>
          <w:szCs w:val="28"/>
        </w:rPr>
        <w:t>- Hình thức Hội nghị: Trực tiếp kết hợp trực tuyến.</w:t>
      </w:r>
    </w:p>
    <w:p w14:paraId="1863604A" w14:textId="748195BB" w:rsidR="0052163A" w:rsidRPr="0020612C" w:rsidRDefault="009B0EAE" w:rsidP="00E11C97">
      <w:pPr>
        <w:spacing w:after="120" w:line="360" w:lineRule="exact"/>
        <w:ind w:firstLine="567"/>
        <w:jc w:val="both"/>
        <w:rPr>
          <w:color w:val="000000" w:themeColor="text1"/>
          <w:szCs w:val="28"/>
        </w:rPr>
      </w:pPr>
      <w:r w:rsidRPr="005212CE">
        <w:rPr>
          <w:color w:val="000000" w:themeColor="text1"/>
          <w:szCs w:val="28"/>
        </w:rPr>
        <w:lastRenderedPageBreak/>
        <w:t xml:space="preserve">- Thời gian, địa điểm: </w:t>
      </w:r>
      <w:r w:rsidR="0052163A">
        <w:rPr>
          <w:color w:val="000000" w:themeColor="text1"/>
          <w:szCs w:val="28"/>
        </w:rPr>
        <w:t>Do Ban Thường vụ Tỉnh ủy quyết định</w:t>
      </w:r>
      <w:r w:rsidR="0020612C">
        <w:rPr>
          <w:color w:val="000000" w:themeColor="text1"/>
          <w:szCs w:val="28"/>
        </w:rPr>
        <w:t>.</w:t>
      </w:r>
      <w:r w:rsidR="0052163A">
        <w:rPr>
          <w:color w:val="000000" w:themeColor="text1"/>
          <w:szCs w:val="28"/>
        </w:rPr>
        <w:t xml:space="preserve"> </w:t>
      </w:r>
      <w:r w:rsidR="0052163A" w:rsidRPr="0020612C">
        <w:rPr>
          <w:color w:val="000000" w:themeColor="text1"/>
          <w:szCs w:val="28"/>
        </w:rPr>
        <w:t>Hoàn thành trong tháng 8</w:t>
      </w:r>
      <w:r w:rsidR="00695701">
        <w:rPr>
          <w:color w:val="000000" w:themeColor="text1"/>
          <w:szCs w:val="28"/>
        </w:rPr>
        <w:t>/2026.</w:t>
      </w:r>
    </w:p>
    <w:p w14:paraId="4FC94CA3" w14:textId="77777777" w:rsidR="004A554E" w:rsidRPr="005212CE" w:rsidRDefault="004A554E" w:rsidP="00E11C97">
      <w:pPr>
        <w:spacing w:after="120" w:line="360" w:lineRule="exact"/>
        <w:ind w:firstLine="567"/>
        <w:jc w:val="both"/>
        <w:rPr>
          <w:b/>
          <w:bCs/>
          <w:color w:val="000000" w:themeColor="text1"/>
          <w:szCs w:val="28"/>
        </w:rPr>
      </w:pPr>
      <w:r w:rsidRPr="005212CE">
        <w:rPr>
          <w:b/>
          <w:bCs/>
          <w:color w:val="000000" w:themeColor="text1"/>
          <w:szCs w:val="28"/>
        </w:rPr>
        <w:t>2. Các đảng ủy trực thuộc Tỉnh ủy và đảng ủy các xã, phường tiếp tục tổ chức Hội nghị nghiên cứu, học tập, quán triệt và triển khai thực hiện Nghị quyết Hội nghị Trung ương 3 khóa XIV sau Hội nghị cấp tỉnh</w:t>
      </w:r>
    </w:p>
    <w:p w14:paraId="788DFBED" w14:textId="54C258BF" w:rsidR="004A554E" w:rsidRPr="005212CE" w:rsidRDefault="00A24C5F" w:rsidP="00E11C97">
      <w:pPr>
        <w:spacing w:after="120" w:line="360" w:lineRule="exact"/>
        <w:ind w:firstLine="567"/>
        <w:jc w:val="both"/>
        <w:rPr>
          <w:color w:val="000000" w:themeColor="text1"/>
          <w:szCs w:val="28"/>
        </w:rPr>
      </w:pPr>
      <w:r w:rsidRPr="005212CE">
        <w:rPr>
          <w:color w:val="000000" w:themeColor="text1"/>
          <w:szCs w:val="28"/>
        </w:rPr>
        <w:t xml:space="preserve">- </w:t>
      </w:r>
      <w:r w:rsidR="004A554E" w:rsidRPr="005212CE">
        <w:rPr>
          <w:color w:val="000000" w:themeColor="text1"/>
          <w:szCs w:val="28"/>
        </w:rPr>
        <w:t>Bí thư cấp ủy trực tiếp chủ trì, trực tiếp quán triệt và chịu trách nhiệm về chất lượng, kết quả quán triệt ở cấp mình. Trường hợp cần thiết có thể phân công 01 đồng chí Thường trực hoặc Ủy viên Ban Thường vụ cấp ủy quán triệt.</w:t>
      </w:r>
    </w:p>
    <w:p w14:paraId="7A06B6D2" w14:textId="51755590" w:rsidR="004A554E" w:rsidRPr="005212CE" w:rsidRDefault="00A24C5F" w:rsidP="00E11C97">
      <w:pPr>
        <w:spacing w:after="120" w:line="360" w:lineRule="exact"/>
        <w:ind w:firstLine="567"/>
        <w:jc w:val="both"/>
        <w:rPr>
          <w:color w:val="000000" w:themeColor="text1"/>
          <w:szCs w:val="28"/>
        </w:rPr>
      </w:pPr>
      <w:r w:rsidRPr="005212CE">
        <w:rPr>
          <w:color w:val="000000" w:themeColor="text1"/>
          <w:szCs w:val="28"/>
        </w:rPr>
        <w:t xml:space="preserve">- </w:t>
      </w:r>
      <w:r w:rsidR="004A554E" w:rsidRPr="005212CE">
        <w:rPr>
          <w:color w:val="000000" w:themeColor="text1"/>
          <w:szCs w:val="28"/>
        </w:rPr>
        <w:t xml:space="preserve">Nội dung nghiên cứu, học tập, quán triệt: Nghị quyết, Quy định, Kết luận được thông qua tại Hội nghị Trung ương 3 khóa XIV; </w:t>
      </w:r>
      <w:r w:rsidR="00451697">
        <w:rPr>
          <w:color w:val="000000" w:themeColor="text1"/>
          <w:szCs w:val="28"/>
        </w:rPr>
        <w:t>K</w:t>
      </w:r>
      <w:r w:rsidR="004A554E" w:rsidRPr="005212CE">
        <w:rPr>
          <w:color w:val="000000" w:themeColor="text1"/>
          <w:szCs w:val="28"/>
        </w:rPr>
        <w:t xml:space="preserve">ế hoạch, </w:t>
      </w:r>
      <w:r w:rsidR="00451697">
        <w:rPr>
          <w:color w:val="000000" w:themeColor="text1"/>
          <w:szCs w:val="28"/>
        </w:rPr>
        <w:t>C</w:t>
      </w:r>
      <w:r w:rsidR="004A554E" w:rsidRPr="005212CE">
        <w:rPr>
          <w:color w:val="000000" w:themeColor="text1"/>
          <w:szCs w:val="28"/>
        </w:rPr>
        <w:t xml:space="preserve">hương trình hành động thực hiện Nghị quyết Hội nghị Trung ương 3 khóa XIV của Bộ Chính trị, Ban Bí thư, của Tỉnh ủy và của cấp ủy cấp trên trực tiếp, gắn với nhiệm vụ chính trị trọng tâm của địa phương, cơ quan, đơn vị; tập trung quán triệt, thảo luận </w:t>
      </w:r>
      <w:r w:rsidR="00451697">
        <w:rPr>
          <w:color w:val="000000" w:themeColor="text1"/>
          <w:szCs w:val="28"/>
        </w:rPr>
        <w:t>K</w:t>
      </w:r>
      <w:r w:rsidR="004A554E" w:rsidRPr="005212CE">
        <w:rPr>
          <w:color w:val="000000" w:themeColor="text1"/>
          <w:szCs w:val="28"/>
        </w:rPr>
        <w:t xml:space="preserve">ế hoạch, </w:t>
      </w:r>
      <w:r w:rsidR="00451697">
        <w:rPr>
          <w:color w:val="000000" w:themeColor="text1"/>
          <w:szCs w:val="28"/>
        </w:rPr>
        <w:t>C</w:t>
      </w:r>
      <w:r w:rsidR="004A554E" w:rsidRPr="005212CE">
        <w:rPr>
          <w:color w:val="000000" w:themeColor="text1"/>
          <w:szCs w:val="28"/>
        </w:rPr>
        <w:t>hương trình hành động thực hiện Nghị quyết của cấp ủy mình.</w:t>
      </w:r>
    </w:p>
    <w:p w14:paraId="6EA07CB7" w14:textId="5B3FB799" w:rsidR="004A554E" w:rsidRPr="005212CE" w:rsidRDefault="00A24C5F" w:rsidP="00E11C97">
      <w:pPr>
        <w:spacing w:after="120" w:line="360" w:lineRule="exact"/>
        <w:ind w:firstLine="567"/>
        <w:jc w:val="both"/>
        <w:rPr>
          <w:color w:val="000000" w:themeColor="text1"/>
          <w:szCs w:val="28"/>
        </w:rPr>
      </w:pPr>
      <w:r w:rsidRPr="005212CE">
        <w:rPr>
          <w:color w:val="000000" w:themeColor="text1"/>
          <w:szCs w:val="28"/>
        </w:rPr>
        <w:t xml:space="preserve">- </w:t>
      </w:r>
      <w:r w:rsidR="004A554E" w:rsidRPr="005212CE">
        <w:rPr>
          <w:color w:val="000000" w:themeColor="text1"/>
          <w:szCs w:val="28"/>
        </w:rPr>
        <w:t>Thành phần: Toàn thể cán bộ, đảng viên thuộc đảng bộ, chi bộ.</w:t>
      </w:r>
    </w:p>
    <w:p w14:paraId="1DDD5E03" w14:textId="63356529" w:rsidR="004A554E" w:rsidRPr="005212CE" w:rsidRDefault="00A24C5F" w:rsidP="00E11C97">
      <w:pPr>
        <w:spacing w:after="120" w:line="360" w:lineRule="exact"/>
        <w:ind w:firstLine="567"/>
        <w:jc w:val="both"/>
        <w:rPr>
          <w:color w:val="000000" w:themeColor="text1"/>
          <w:szCs w:val="28"/>
        </w:rPr>
      </w:pPr>
      <w:r w:rsidRPr="005212CE">
        <w:rPr>
          <w:color w:val="000000" w:themeColor="text1"/>
          <w:szCs w:val="28"/>
        </w:rPr>
        <w:t xml:space="preserve">- </w:t>
      </w:r>
      <w:r w:rsidR="004A554E" w:rsidRPr="005212CE">
        <w:rPr>
          <w:color w:val="000000" w:themeColor="text1"/>
          <w:szCs w:val="28"/>
        </w:rPr>
        <w:t xml:space="preserve">Hình thức Hội nghị: Tùy theo điều kiện cụ thể, cấp ủy lựa chọn hình thức phù hợp </w:t>
      </w:r>
      <w:r w:rsidR="004A554E" w:rsidRPr="005212CE">
        <w:rPr>
          <w:i/>
          <w:iCs/>
          <w:color w:val="000000" w:themeColor="text1"/>
          <w:szCs w:val="28"/>
        </w:rPr>
        <w:t>(trực tiếp hoặc trực tiếp kết hợp trực tuyến).</w:t>
      </w:r>
    </w:p>
    <w:p w14:paraId="506C515C" w14:textId="21F4E6CE" w:rsidR="004A554E" w:rsidRPr="00461728" w:rsidRDefault="00A24C5F" w:rsidP="00E11C97">
      <w:pPr>
        <w:spacing w:after="120" w:line="360" w:lineRule="exact"/>
        <w:ind w:firstLine="567"/>
        <w:jc w:val="both"/>
        <w:rPr>
          <w:color w:val="000000" w:themeColor="text1"/>
          <w:spacing w:val="-6"/>
          <w:szCs w:val="28"/>
        </w:rPr>
      </w:pPr>
      <w:r w:rsidRPr="00461728">
        <w:rPr>
          <w:color w:val="000000" w:themeColor="text1"/>
          <w:spacing w:val="-6"/>
          <w:szCs w:val="28"/>
        </w:rPr>
        <w:t xml:space="preserve">- </w:t>
      </w:r>
      <w:r w:rsidR="004A554E" w:rsidRPr="00461728">
        <w:rPr>
          <w:color w:val="000000" w:themeColor="text1"/>
          <w:spacing w:val="-6"/>
          <w:szCs w:val="28"/>
        </w:rPr>
        <w:t>Thời gian, địa điểm: Do cấp ủy quyết định</w:t>
      </w:r>
      <w:r w:rsidR="0020612C">
        <w:rPr>
          <w:color w:val="000000" w:themeColor="text1"/>
          <w:spacing w:val="-6"/>
          <w:szCs w:val="28"/>
        </w:rPr>
        <w:t>. H</w:t>
      </w:r>
      <w:r w:rsidR="004A554E" w:rsidRPr="00461728">
        <w:rPr>
          <w:color w:val="000000" w:themeColor="text1"/>
          <w:spacing w:val="-6"/>
          <w:szCs w:val="28"/>
        </w:rPr>
        <w:t>oàn thành trong tháng 8</w:t>
      </w:r>
      <w:r w:rsidR="005C18AB">
        <w:rPr>
          <w:color w:val="000000" w:themeColor="text1"/>
          <w:spacing w:val="-6"/>
          <w:szCs w:val="28"/>
        </w:rPr>
        <w:t>/</w:t>
      </w:r>
      <w:r w:rsidR="004A554E" w:rsidRPr="00461728">
        <w:rPr>
          <w:color w:val="000000" w:themeColor="text1"/>
          <w:spacing w:val="-6"/>
          <w:szCs w:val="28"/>
        </w:rPr>
        <w:t>2026.</w:t>
      </w:r>
    </w:p>
    <w:p w14:paraId="4C2B6602" w14:textId="7C5832CE" w:rsidR="004A554E" w:rsidRPr="005212CE" w:rsidRDefault="004A554E" w:rsidP="00E11C97">
      <w:pPr>
        <w:spacing w:after="120" w:line="360" w:lineRule="exact"/>
        <w:ind w:firstLine="567"/>
        <w:jc w:val="both"/>
        <w:rPr>
          <w:color w:val="000000" w:themeColor="text1"/>
          <w:szCs w:val="28"/>
        </w:rPr>
      </w:pPr>
      <w:r w:rsidRPr="005212CE">
        <w:rPr>
          <w:i/>
          <w:iCs/>
          <w:color w:val="000000" w:themeColor="text1"/>
          <w:szCs w:val="28"/>
        </w:rPr>
        <w:t>Lưu ý:</w:t>
      </w:r>
      <w:r w:rsidRPr="005212CE">
        <w:rPr>
          <w:color w:val="000000" w:themeColor="text1"/>
          <w:szCs w:val="28"/>
        </w:rPr>
        <w:t xml:space="preserve"> Sau khi Quốc hội, Chính phủ và các cơ quan có thẩm quyền ban hành các luật, nghị quyết, nghị định, thông tư và các văn bản quy định chi tiết, hướng dẫn thi hành để cụ thể hóa các nghị quyết, kết luận của Hội nghị Trung ương 3 khóa XIV, Ban Thường vụ Tỉnh ủy, các đảng ủy trực thuộc Tỉnh ủy và đảng ủy các xã, phường tiếp tục lãnh đạo, chỉ đạo tổ chức nghiên cứu, học tập, quán triệt, phổ biến đến các cấp ủy, tổ chức đảng, cán bộ, đảng viên để triển khai thực hiện kịp thời, đồng bộ và hiệu quả.</w:t>
      </w:r>
    </w:p>
    <w:p w14:paraId="5BC80F51" w14:textId="465245D4" w:rsidR="00A24C5F" w:rsidRPr="005C18AB" w:rsidRDefault="00A24C5F" w:rsidP="00E11C97">
      <w:pPr>
        <w:spacing w:after="120" w:line="360" w:lineRule="exact"/>
        <w:ind w:firstLine="567"/>
        <w:jc w:val="both"/>
        <w:rPr>
          <w:color w:val="000000" w:themeColor="text1"/>
          <w:szCs w:val="28"/>
        </w:rPr>
      </w:pPr>
      <w:r w:rsidRPr="005C18AB">
        <w:rPr>
          <w:color w:val="000000" w:themeColor="text1"/>
          <w:szCs w:val="28"/>
        </w:rPr>
        <w:t>III</w:t>
      </w:r>
      <w:r w:rsidR="005C18AB" w:rsidRPr="005C18AB">
        <w:rPr>
          <w:color w:val="000000" w:themeColor="text1"/>
          <w:szCs w:val="28"/>
        </w:rPr>
        <w:t>-</w:t>
      </w:r>
      <w:r w:rsidRPr="005C18AB">
        <w:rPr>
          <w:color w:val="000000" w:themeColor="text1"/>
          <w:szCs w:val="28"/>
        </w:rPr>
        <w:t xml:space="preserve"> NỘI DUNG, HÌNH THỨC TUYÊN TRUYỀN</w:t>
      </w:r>
    </w:p>
    <w:p w14:paraId="5E33260E" w14:textId="77777777" w:rsidR="00E705D2" w:rsidRPr="00E705D2" w:rsidRDefault="00E705D2" w:rsidP="00E11C97">
      <w:pPr>
        <w:spacing w:after="120" w:line="360" w:lineRule="exact"/>
        <w:ind w:firstLine="567"/>
        <w:rPr>
          <w:rFonts w:eastAsia="Times New Roman" w:cs="Times New Roman"/>
          <w:b/>
          <w:bCs/>
          <w:kern w:val="0"/>
          <w:szCs w:val="28"/>
          <w:lang w:val="vi-VN"/>
          <w14:ligatures w14:val="none"/>
        </w:rPr>
      </w:pPr>
      <w:r w:rsidRPr="00E705D2">
        <w:rPr>
          <w:rFonts w:eastAsia="Times New Roman" w:cs="Times New Roman"/>
          <w:b/>
          <w:bCs/>
          <w:kern w:val="0"/>
          <w:szCs w:val="28"/>
          <w:lang w:val="vi-VN"/>
          <w14:ligatures w14:val="none"/>
        </w:rPr>
        <w:t>1. Nội dung tuyên truyền</w:t>
      </w:r>
    </w:p>
    <w:p w14:paraId="6B47E26A" w14:textId="77777777" w:rsidR="00E705D2" w:rsidRPr="00E705D2" w:rsidRDefault="00E705D2" w:rsidP="00E11C97">
      <w:pPr>
        <w:spacing w:after="120" w:line="360" w:lineRule="exact"/>
        <w:ind w:firstLine="567"/>
        <w:jc w:val="both"/>
        <w:rPr>
          <w:rFonts w:eastAsia="Times New Roman" w:cs="Times New Roman"/>
          <w:kern w:val="0"/>
          <w:szCs w:val="28"/>
          <w:lang w:val="vi-VN"/>
          <w14:ligatures w14:val="none"/>
        </w:rPr>
      </w:pPr>
      <w:r w:rsidRPr="00E705D2">
        <w:rPr>
          <w:rFonts w:eastAsia="Times New Roman" w:cs="Times New Roman"/>
          <w:b/>
          <w:bCs/>
          <w:i/>
          <w:iCs/>
          <w:kern w:val="0"/>
          <w:szCs w:val="28"/>
          <w:lang w:val="vi-VN"/>
          <w14:ligatures w14:val="none"/>
        </w:rPr>
        <w:t>1.1. Ý nghĩa, tầm quan trọng của Hội nghị Trung ương 3 khóa XIV</w:t>
      </w:r>
      <w:r w:rsidRPr="00E705D2">
        <w:rPr>
          <w:rFonts w:eastAsia="Times New Roman" w:cs="Times New Roman"/>
          <w:kern w:val="0"/>
          <w:szCs w:val="28"/>
          <w:lang w:val="vi-VN"/>
          <w14:ligatures w14:val="none"/>
        </w:rPr>
        <w:t xml:space="preserve">: Phân tích, làm rõ bối cảnh Hội nghị diễn ra khi toàn Đảng, toàn dân, toàn quân đang khẩn trương triển khai đưa Nghị quyết Đại hội XIV của Đảng vào cuộc sống, quyết tâm hoàn thành thắng lợi các mục tiêu, nhiệm vụ phát triển kinh tế - xã hội năm 2026. Khẳng định đây là Hội nghị có ý nghĩa quan trọng, tiếp tục cụ thể hóa Nghị quyết Đại hội XIV của Đảng thành những quyết sách lớn, có tính chiến lược; thể hiện quyết tâm chính trị cao và tư duy đổi mới mạnh mẽ của Ban Chấp hành Trung ương Đảng; xác định yêu cầu chuyển mạnh từ định hướng sang hành động, từ chủ trương sang quyết sách, tập trung tháo gỡ các điểm nghẽn, khơi thông nguồn lực, tạo động </w:t>
      </w:r>
      <w:r w:rsidRPr="00E705D2">
        <w:rPr>
          <w:rFonts w:eastAsia="Times New Roman" w:cs="Times New Roman"/>
          <w:kern w:val="0"/>
          <w:szCs w:val="28"/>
          <w:lang w:val="vi-VN"/>
          <w14:ligatures w14:val="none"/>
        </w:rPr>
        <w:lastRenderedPageBreak/>
        <w:t xml:space="preserve">lực phát triển mới; tạo lập năng lực lãnh đạo, cầm quyền, quản trị quốc gia, phát triển và bảo vệ đất nước trong giai đoạn mới, với trọng tâm là thực hiện </w:t>
      </w:r>
      <w:r w:rsidRPr="00E705D2">
        <w:rPr>
          <w:rFonts w:eastAsia="Times New Roman" w:cs="Times New Roman"/>
          <w:b/>
          <w:bCs/>
          <w:i/>
          <w:iCs/>
          <w:kern w:val="0"/>
          <w:szCs w:val="28"/>
          <w:lang w:val="vi-VN"/>
          <w14:ligatures w14:val="none"/>
        </w:rPr>
        <w:t xml:space="preserve">bốn bước chuyển chiến lược: </w:t>
      </w:r>
      <w:r w:rsidRPr="00E705D2">
        <w:rPr>
          <w:rFonts w:eastAsia="Times New Roman" w:cs="Times New Roman"/>
          <w:b/>
          <w:bCs/>
          <w:kern w:val="0"/>
          <w:szCs w:val="28"/>
          <w:lang w:val="vi-VN"/>
          <w14:ligatures w14:val="none"/>
        </w:rPr>
        <w:t>(1)</w:t>
      </w:r>
      <w:r w:rsidRPr="00E705D2">
        <w:rPr>
          <w:rFonts w:eastAsia="Times New Roman" w:cs="Times New Roman"/>
          <w:kern w:val="0"/>
          <w:szCs w:val="28"/>
          <w:lang w:val="vi-VN"/>
          <w14:ligatures w14:val="none"/>
        </w:rPr>
        <w:t xml:space="preserve"> Nâng cao năng lực lãnh đạo, cầm quyền và chất lượng vận hành của Đảng và bộ máy Nhà nước; </w:t>
      </w:r>
      <w:r w:rsidRPr="00E705D2">
        <w:rPr>
          <w:rFonts w:eastAsia="Times New Roman" w:cs="Times New Roman"/>
          <w:b/>
          <w:bCs/>
          <w:kern w:val="0"/>
          <w:szCs w:val="28"/>
          <w:lang w:val="vi-VN"/>
          <w14:ligatures w14:val="none"/>
        </w:rPr>
        <w:t>(2)</w:t>
      </w:r>
      <w:r w:rsidRPr="00E705D2">
        <w:rPr>
          <w:rFonts w:eastAsia="Times New Roman" w:cs="Times New Roman"/>
          <w:kern w:val="0"/>
          <w:szCs w:val="28"/>
          <w:lang w:val="vi-VN"/>
          <w14:ligatures w14:val="none"/>
        </w:rPr>
        <w:t xml:space="preserve"> Quản trị thống nhất không gian phát triển, phát huy hiệu quả nguồn lực quốc gia; </w:t>
      </w:r>
      <w:r w:rsidRPr="00E705D2">
        <w:rPr>
          <w:rFonts w:eastAsia="Times New Roman" w:cs="Times New Roman"/>
          <w:b/>
          <w:bCs/>
          <w:kern w:val="0"/>
          <w:szCs w:val="28"/>
          <w:lang w:val="vi-VN"/>
          <w14:ligatures w14:val="none"/>
        </w:rPr>
        <w:t>(3)</w:t>
      </w:r>
      <w:r w:rsidRPr="00E705D2">
        <w:rPr>
          <w:rFonts w:eastAsia="Times New Roman" w:cs="Times New Roman"/>
          <w:kern w:val="0"/>
          <w:szCs w:val="28"/>
          <w:lang w:val="vi-VN"/>
          <w14:ligatures w14:val="none"/>
        </w:rPr>
        <w:t xml:space="preserve"> Xác lập mô hình phát triển dựa vào năng suất, tri thức, công nghệ và con người; </w:t>
      </w:r>
      <w:r w:rsidRPr="00E705D2">
        <w:rPr>
          <w:rFonts w:eastAsia="Times New Roman" w:cs="Times New Roman"/>
          <w:b/>
          <w:bCs/>
          <w:kern w:val="0"/>
          <w:szCs w:val="28"/>
          <w:lang w:val="vi-VN"/>
          <w14:ligatures w14:val="none"/>
        </w:rPr>
        <w:t>(4)</w:t>
      </w:r>
      <w:r w:rsidRPr="00E705D2">
        <w:rPr>
          <w:rFonts w:eastAsia="Times New Roman" w:cs="Times New Roman"/>
          <w:kern w:val="0"/>
          <w:szCs w:val="28"/>
          <w:lang w:val="vi-VN"/>
          <w14:ligatures w14:val="none"/>
        </w:rPr>
        <w:t xml:space="preserve"> Chủ động phòng ngừa, nâng cao sức chống chịu, khả năng thích ứng và bảo vệ vững chắc đất nước.</w:t>
      </w:r>
    </w:p>
    <w:p w14:paraId="3FC5FBF6" w14:textId="77777777" w:rsidR="00E705D2" w:rsidRPr="00E705D2" w:rsidRDefault="00E705D2" w:rsidP="00E11C97">
      <w:pPr>
        <w:spacing w:after="120" w:line="360" w:lineRule="exact"/>
        <w:ind w:firstLine="567"/>
        <w:jc w:val="both"/>
        <w:rPr>
          <w:rFonts w:eastAsia="Times New Roman" w:cs="Times New Roman"/>
          <w:kern w:val="0"/>
          <w:szCs w:val="28"/>
          <w:lang w:val="vi-VN"/>
          <w14:ligatures w14:val="none"/>
        </w:rPr>
      </w:pPr>
      <w:r w:rsidRPr="00E705D2">
        <w:rPr>
          <w:rFonts w:ascii="Times New Roman Bold Italic" w:eastAsia="Times New Roman" w:hAnsi="Times New Roman Bold Italic" w:cs="Times New Roman"/>
          <w:b/>
          <w:bCs/>
          <w:i/>
          <w:iCs/>
          <w:kern w:val="0"/>
          <w:szCs w:val="28"/>
          <w:lang w:val="vi-VN"/>
          <w14:ligatures w14:val="none"/>
        </w:rPr>
        <w:t>1.2. Tuyên truyền về những nội dung cơ bản của các văn kiện, nghị quyết được Hội nghị cho ý kiến, thông qua</w:t>
      </w:r>
      <w:r w:rsidRPr="00E705D2">
        <w:rPr>
          <w:rFonts w:eastAsia="Times New Roman" w:cs="Times New Roman"/>
          <w:kern w:val="0"/>
          <w:szCs w:val="28"/>
          <w:lang w:val="vi-VN"/>
          <w14:ligatures w14:val="none"/>
        </w:rPr>
        <w:t>; trong đó làm rõ cơ sở lý luận, cơ sở thực tiễn, mục đích, ý nghĩa, các quan điểm chỉ đạo, mục tiêu, tầm nhìn, nhiệm vụ, giải pháp, nhấn mạnh những nội dung cốt lõi, điểm mới của các văn kiện.</w:t>
      </w:r>
    </w:p>
    <w:p w14:paraId="295FE529" w14:textId="77777777" w:rsidR="00E705D2" w:rsidRPr="00E705D2" w:rsidRDefault="00E705D2" w:rsidP="00E11C97">
      <w:pPr>
        <w:spacing w:after="120" w:line="360" w:lineRule="exact"/>
        <w:ind w:firstLine="567"/>
        <w:jc w:val="both"/>
        <w:rPr>
          <w:rFonts w:eastAsia="Times New Roman" w:cs="Times New Roman"/>
          <w:kern w:val="0"/>
          <w:szCs w:val="28"/>
          <w:lang w:val="vi-VN"/>
          <w14:ligatures w14:val="none"/>
        </w:rPr>
      </w:pPr>
      <w:r w:rsidRPr="00E705D2">
        <w:rPr>
          <w:rFonts w:eastAsia="Times New Roman" w:cs="Times New Roman"/>
          <w:b/>
          <w:bCs/>
          <w:i/>
          <w:iCs/>
          <w:kern w:val="0"/>
          <w:szCs w:val="28"/>
          <w:lang w:val="vi-VN"/>
          <w14:ligatures w14:val="none"/>
        </w:rPr>
        <w:t>1.3. Nội dung phát biểu chỉ đạo của đồng chí Tổng Bí thư, Chủ tịch nước</w:t>
      </w:r>
      <w:r w:rsidRPr="00E705D2">
        <w:rPr>
          <w:rFonts w:eastAsia="Times New Roman" w:cs="Times New Roman"/>
          <w:kern w:val="0"/>
          <w:szCs w:val="28"/>
          <w:lang w:val="vi-VN"/>
          <w14:ligatures w14:val="none"/>
        </w:rPr>
        <w:t>: Quán triệt sâu sắc và tuyên truyền nội dung phát biểu khai mạc, bế mạc Hội nghị Trung ương 3 khóa XIV và phát biểu chỉ đạo tại Hội nghị toàn quốc nghiên cứu, học tập, quán triệt, triển khai thực hiện Nghị quyết Hội nghị Trung ương 3 khoá XIV của đồng chí Tổng Bí thư, Chủ tịch nước; làm rõ những quan điểm chỉ đạo, nhiệm vụ trọng tâm, giải pháp đột phá và các yêu cầu đặt ra đối với từng cấp, từng ngành, từng địa phương, cơ quan, đơn vị; trên cơ sở đó cụ thể hóa thành chương trình, kế hoạch và giải pháp tổ chức thực hiện phù hợp, hiệu quả.</w:t>
      </w:r>
    </w:p>
    <w:p w14:paraId="5EE712BC" w14:textId="4E0A5910" w:rsidR="00E705D2" w:rsidRPr="00E705D2" w:rsidRDefault="00E705D2" w:rsidP="00E11C97">
      <w:pPr>
        <w:spacing w:after="120" w:line="360" w:lineRule="exact"/>
        <w:ind w:firstLine="567"/>
        <w:jc w:val="both"/>
        <w:rPr>
          <w:rFonts w:eastAsia="Times New Roman" w:cs="Times New Roman"/>
          <w:kern w:val="0"/>
          <w:szCs w:val="28"/>
          <w:lang w:val="vi-VN"/>
          <w14:ligatures w14:val="none"/>
        </w:rPr>
      </w:pPr>
      <w:r w:rsidRPr="00E705D2">
        <w:rPr>
          <w:rFonts w:eastAsia="Times New Roman" w:cs="Times New Roman"/>
          <w:b/>
          <w:bCs/>
          <w:i/>
          <w:iCs/>
          <w:kern w:val="0"/>
          <w:szCs w:val="28"/>
          <w:lang w:val="vi-VN"/>
          <w14:ligatures w14:val="none"/>
        </w:rPr>
        <w:t>1.4. Quá trình cụ thể hóa và triển khai thực hiện Nghị quyết Hội nghị Trung ương 3 khóa XIV</w:t>
      </w:r>
      <w:r w:rsidRPr="00E705D2">
        <w:rPr>
          <w:rFonts w:eastAsia="Times New Roman" w:cs="Times New Roman"/>
          <w:kern w:val="0"/>
          <w:szCs w:val="28"/>
          <w:lang w:val="vi-VN"/>
          <w14:ligatures w14:val="none"/>
        </w:rPr>
        <w:t xml:space="preserve"> của các cấp, các ngành, địa phương, cơ quan, đơn vị thành chương trình, kế hoạch hành động phù hợp. Chú trọng tuyên truyền việc cụ thể hóa Nghị quyết theo phương châm </w:t>
      </w:r>
      <w:r w:rsidR="0020612C">
        <w:rPr>
          <w:rFonts w:eastAsia="Times New Roman" w:cs="Times New Roman"/>
          <w:i/>
          <w:iCs/>
          <w:kern w:val="0"/>
          <w:szCs w:val="28"/>
          <w14:ligatures w14:val="none"/>
        </w:rPr>
        <w:t>“</w:t>
      </w:r>
      <w:r w:rsidRPr="00E705D2">
        <w:rPr>
          <w:rFonts w:eastAsia="Times New Roman" w:cs="Times New Roman"/>
          <w:i/>
          <w:iCs/>
          <w:kern w:val="0"/>
          <w:szCs w:val="28"/>
          <w:lang w:val="vi-VN"/>
          <w14:ligatures w14:val="none"/>
        </w:rPr>
        <w:t>rõ mục tiêu, rõ nhiệm vụ, rõ thẩm quyền, rõ nguồn lực, rõ trách nhiệm, rõ thời hạn, rõ sản phẩm, rõ kết quả</w:t>
      </w:r>
      <w:r w:rsidR="0020612C">
        <w:rPr>
          <w:rFonts w:eastAsia="Times New Roman" w:cs="Times New Roman"/>
          <w:i/>
          <w:iCs/>
          <w:kern w:val="0"/>
          <w:szCs w:val="28"/>
          <w14:ligatures w14:val="none"/>
        </w:rPr>
        <w:t>”</w:t>
      </w:r>
      <w:r w:rsidRPr="00E705D2">
        <w:rPr>
          <w:rFonts w:eastAsia="Times New Roman" w:cs="Times New Roman"/>
          <w:kern w:val="0"/>
          <w:szCs w:val="28"/>
          <w:lang w:val="vi-VN"/>
          <w14:ligatures w14:val="none"/>
        </w:rPr>
        <w:t>, gắn với trách nhiệm của người đứng đầu và nâng cao hiệu quả tổ chức thực hiện; việc thể chế hóa của Quốc hội, Chính phủ và các cơ quan có thẩm quyền thành luật, nghị quyết, nghị định, thông tư và quá trình tổ chức thực hiện tại cơ sở.</w:t>
      </w:r>
    </w:p>
    <w:p w14:paraId="61C6A304" w14:textId="77777777" w:rsidR="00E705D2" w:rsidRPr="00E705D2" w:rsidRDefault="00E705D2" w:rsidP="00E11C97">
      <w:pPr>
        <w:spacing w:after="120" w:line="360" w:lineRule="exact"/>
        <w:ind w:firstLine="567"/>
        <w:jc w:val="both"/>
        <w:rPr>
          <w:rFonts w:eastAsia="Times New Roman" w:cs="Times New Roman"/>
          <w:spacing w:val="-2"/>
          <w:kern w:val="0"/>
          <w:szCs w:val="28"/>
          <w:lang w:val="vi-VN"/>
          <w14:ligatures w14:val="none"/>
        </w:rPr>
      </w:pPr>
      <w:r w:rsidRPr="00E705D2">
        <w:rPr>
          <w:rFonts w:eastAsia="Times New Roman" w:cs="Times New Roman"/>
          <w:b/>
          <w:bCs/>
          <w:i/>
          <w:iCs/>
          <w:spacing w:val="-2"/>
          <w:kern w:val="0"/>
          <w:szCs w:val="28"/>
          <w:lang w:val="vi-VN"/>
          <w14:ligatures w14:val="none"/>
        </w:rPr>
        <w:t>1.5. Kết quả trong triển khai thực hiện các mục tiêu, nhiệm vụ xây dựng Đảng và hệ thống chính trị, phát triển kinh tế - xã hội năm 2026</w:t>
      </w:r>
      <w:r w:rsidRPr="00E705D2">
        <w:rPr>
          <w:rFonts w:eastAsia="Times New Roman" w:cs="Times New Roman"/>
          <w:spacing w:val="-2"/>
          <w:kern w:val="0"/>
          <w:szCs w:val="28"/>
          <w:lang w:val="vi-VN"/>
          <w14:ligatures w14:val="none"/>
        </w:rPr>
        <w:t>; phản ánh nỗ lực, quyết tâm chính trị của các cấp, các ngành và sự tin tưởng, đồng thuận của cán bộ, đảng viên, Nhân dân, phấn đấu đạt mục tiêu tăng trưởng “hai con số” đi đôi với củng cố quốc phòng, an ninh, bảo đảm an sinh xã hội, nâng cao đời sống Nhân dân.</w:t>
      </w:r>
    </w:p>
    <w:p w14:paraId="1C68BFCD" w14:textId="77777777" w:rsidR="00E705D2" w:rsidRPr="00E705D2" w:rsidRDefault="00E705D2" w:rsidP="00E11C97">
      <w:pPr>
        <w:spacing w:after="120" w:line="360" w:lineRule="exact"/>
        <w:ind w:firstLine="567"/>
        <w:jc w:val="both"/>
        <w:rPr>
          <w:rFonts w:eastAsia="Times New Roman" w:cs="Times New Roman"/>
          <w:b/>
          <w:bCs/>
          <w:kern w:val="0"/>
          <w:szCs w:val="28"/>
          <w:lang w:val="vi-VN"/>
          <w14:ligatures w14:val="none"/>
        </w:rPr>
      </w:pPr>
      <w:r w:rsidRPr="00E705D2">
        <w:rPr>
          <w:rFonts w:eastAsia="Times New Roman" w:cs="Times New Roman"/>
          <w:b/>
          <w:bCs/>
          <w:i/>
          <w:iCs/>
          <w:kern w:val="0"/>
          <w:szCs w:val="28"/>
          <w:lang w:val="vi-VN"/>
          <w14:ligatures w14:val="none"/>
        </w:rPr>
        <w:t>1.6.</w:t>
      </w:r>
      <w:r w:rsidRPr="00E705D2">
        <w:rPr>
          <w:rFonts w:eastAsia="Times New Roman" w:cs="Times New Roman"/>
          <w:kern w:val="0"/>
          <w:szCs w:val="28"/>
          <w:lang w:val="vi-VN"/>
          <w14:ligatures w14:val="none"/>
        </w:rPr>
        <w:t xml:space="preserve"> Biểu dương các tập thể, cá nhân tiêu biểu, gương người tốt, việc tốt, mô hình hay, cách làm sáng tạo, hiệu quả trong triển khai thực hiện các nghị quyết Hội nghị; chủ động nắm bắt, đánh giá, phân tích tình hình tư tưởng, tâm trạng, dư luận xã hội của cán bộ, đảng viên và các tầng lớp Nhân dân; tăng cường đấu tranh, phản bác các quan điểm sai trái, thù địch, thông tin xuyên tạc về Hội nghị và các chủ </w:t>
      </w:r>
      <w:r w:rsidRPr="00E705D2">
        <w:rPr>
          <w:rFonts w:eastAsia="Times New Roman" w:cs="Times New Roman"/>
          <w:kern w:val="0"/>
          <w:szCs w:val="28"/>
          <w:lang w:val="vi-VN"/>
          <w14:ligatures w14:val="none"/>
        </w:rPr>
        <w:lastRenderedPageBreak/>
        <w:t>trương, đường lối của Đảng, chính sách, pháp luật của Nhà nước, bảo vệ vững chắc nền tảng tư tưởng của Đảng.</w:t>
      </w:r>
    </w:p>
    <w:p w14:paraId="7992CBCC" w14:textId="77777777" w:rsidR="00E705D2" w:rsidRPr="00E705D2" w:rsidRDefault="00E705D2" w:rsidP="00E11C97">
      <w:pPr>
        <w:spacing w:after="120" w:line="360" w:lineRule="exact"/>
        <w:ind w:firstLine="567"/>
        <w:jc w:val="both"/>
        <w:rPr>
          <w:rFonts w:eastAsia="Times New Roman" w:cs="Times New Roman"/>
          <w:b/>
          <w:bCs/>
          <w:kern w:val="0"/>
          <w:szCs w:val="28"/>
          <w:lang w:val="vi-VN"/>
          <w14:ligatures w14:val="none"/>
        </w:rPr>
      </w:pPr>
      <w:r w:rsidRPr="00E705D2">
        <w:rPr>
          <w:rFonts w:eastAsia="Times New Roman" w:cs="Times New Roman"/>
          <w:b/>
          <w:bCs/>
          <w:kern w:val="0"/>
          <w:szCs w:val="28"/>
          <w:lang w:val="vi-VN"/>
          <w14:ligatures w14:val="none"/>
        </w:rPr>
        <w:t>2. Hình thức tuyên truyền</w:t>
      </w:r>
    </w:p>
    <w:p w14:paraId="0FA15762" w14:textId="77777777" w:rsidR="00E705D2" w:rsidRPr="00E705D2" w:rsidRDefault="00E705D2" w:rsidP="00E11C97">
      <w:pPr>
        <w:spacing w:after="120" w:line="360" w:lineRule="exact"/>
        <w:ind w:firstLine="567"/>
        <w:jc w:val="both"/>
        <w:rPr>
          <w:rFonts w:eastAsia="Times New Roman" w:cs="Times New Roman"/>
          <w:b/>
          <w:bCs/>
          <w:i/>
          <w:iCs/>
          <w:kern w:val="0"/>
          <w:szCs w:val="28"/>
          <w:lang w:val="vi-VN"/>
          <w14:ligatures w14:val="none"/>
        </w:rPr>
      </w:pPr>
      <w:r w:rsidRPr="00E705D2">
        <w:rPr>
          <w:rFonts w:eastAsia="Times New Roman" w:cs="Times New Roman"/>
          <w:b/>
          <w:bCs/>
          <w:i/>
          <w:iCs/>
          <w:kern w:val="0"/>
          <w:szCs w:val="28"/>
          <w:lang w:val="vi-VN"/>
          <w14:ligatures w14:val="none"/>
        </w:rPr>
        <w:t xml:space="preserve">2.1. Tổ chức tuyên truyền trên các phương tiện thông tin đại chúng </w:t>
      </w:r>
    </w:p>
    <w:p w14:paraId="3BA21142" w14:textId="1042ACBB" w:rsidR="00E705D2" w:rsidRPr="00E705D2" w:rsidRDefault="00E705D2" w:rsidP="00E11C97">
      <w:pPr>
        <w:spacing w:after="120" w:line="360" w:lineRule="exact"/>
        <w:ind w:firstLine="567"/>
        <w:jc w:val="both"/>
        <w:rPr>
          <w:rFonts w:eastAsia="Times New Roman" w:cs="Times New Roman"/>
          <w:spacing w:val="-2"/>
          <w:kern w:val="0"/>
          <w:szCs w:val="28"/>
          <w14:ligatures w14:val="none"/>
        </w:rPr>
      </w:pPr>
      <w:r w:rsidRPr="00E705D2">
        <w:rPr>
          <w:rFonts w:eastAsia="Times New Roman" w:cs="Times New Roman"/>
          <w:i/>
          <w:spacing w:val="-2"/>
          <w:kern w:val="0"/>
          <w:szCs w:val="28"/>
          <w:lang w:val="vi-VN"/>
          <w14:ligatures w14:val="none"/>
        </w:rPr>
        <w:t>2.1.1</w:t>
      </w:r>
      <w:r w:rsidRPr="00E705D2">
        <w:rPr>
          <w:rFonts w:eastAsia="Times New Roman" w:cs="Times New Roman"/>
          <w:i/>
          <w:spacing w:val="-2"/>
          <w:kern w:val="0"/>
          <w:szCs w:val="28"/>
          <w14:ligatures w14:val="none"/>
        </w:rPr>
        <w:t>.</w:t>
      </w:r>
      <w:r w:rsidRPr="00E705D2">
        <w:rPr>
          <w:rFonts w:eastAsia="Times New Roman" w:cs="Times New Roman"/>
          <w:i/>
          <w:spacing w:val="-2"/>
          <w:kern w:val="0"/>
          <w:szCs w:val="28"/>
          <w:lang w:val="vi-VN"/>
          <w14:ligatures w14:val="none"/>
        </w:rPr>
        <w:t xml:space="preserve"> Trên báo chí: </w:t>
      </w:r>
      <w:r w:rsidRPr="00E705D2">
        <w:rPr>
          <w:rFonts w:eastAsia="Times New Roman" w:cs="Times New Roman"/>
          <w:spacing w:val="-2"/>
          <w:kern w:val="0"/>
          <w:szCs w:val="28"/>
          <w:lang w:val="vi-VN"/>
          <w14:ligatures w14:val="none"/>
        </w:rPr>
        <w:t>Các cơ quan báo chí phát huy vai trò nòng cốt trong định hướng thông tin, tuyên truyền; mở chuyên trang, chuyên mục, tăng cường tin, bài, tuyên truyền sâu rộng về kết quả Hội nghị Trung ương 3 khóa XIV, nội dung Nghị quyết và các văn bản chỉ đạo của Trung ương; ưu tiên tuyên truyền những nội dung cốt lõi, điểm mới, chủ trương, quyết sách quan trọng; phản ánh việc nghiên cứu, học tập, quán triệt, triển khai thực hiện Nghị quyết</w:t>
      </w:r>
      <w:r w:rsidR="004A44D5">
        <w:rPr>
          <w:rFonts w:eastAsia="Times New Roman" w:cs="Times New Roman"/>
          <w:spacing w:val="-2"/>
          <w:kern w:val="0"/>
          <w:szCs w:val="28"/>
          <w14:ligatures w14:val="none"/>
        </w:rPr>
        <w:t xml:space="preserve"> </w:t>
      </w:r>
      <w:r w:rsidR="004A44D5" w:rsidRPr="004A44D5">
        <w:rPr>
          <w:rFonts w:eastAsia="Times New Roman" w:cs="Times New Roman"/>
          <w:kern w:val="0"/>
          <w:szCs w:val="28"/>
          <w:lang w:val="vi-VN"/>
          <w14:ligatures w14:val="none"/>
        </w:rPr>
        <w:t>Hội nghị Trung ương 3 khóa XIV</w:t>
      </w:r>
      <w:r w:rsidRPr="00E705D2">
        <w:rPr>
          <w:rFonts w:eastAsia="Times New Roman" w:cs="Times New Roman"/>
          <w:spacing w:val="-2"/>
          <w:kern w:val="0"/>
          <w:szCs w:val="28"/>
          <w:lang w:val="vi-VN"/>
          <w14:ligatures w14:val="none"/>
        </w:rPr>
        <w:t xml:space="preserve">; giới thiệu mô hình hay, cách làm hiệu quả, gương điển hình tiên tiến; sản xuất, phát hành các sản phẩm báo chí bằng tiếng </w:t>
      </w:r>
      <w:r w:rsidR="004A44D5">
        <w:rPr>
          <w:rFonts w:eastAsia="Times New Roman" w:cs="Times New Roman"/>
          <w:spacing w:val="-2"/>
          <w:kern w:val="0"/>
          <w:szCs w:val="28"/>
          <w14:ligatures w14:val="none"/>
        </w:rPr>
        <w:t>A</w:t>
      </w:r>
      <w:r w:rsidRPr="00E705D2">
        <w:rPr>
          <w:rFonts w:eastAsia="Times New Roman" w:cs="Times New Roman"/>
          <w:spacing w:val="-2"/>
          <w:kern w:val="0"/>
          <w:szCs w:val="28"/>
          <w14:ligatures w14:val="none"/>
        </w:rPr>
        <w:t xml:space="preserve">nh, tiếng </w:t>
      </w:r>
      <w:r w:rsidRPr="00E705D2">
        <w:rPr>
          <w:rFonts w:eastAsia="Times New Roman" w:cs="Times New Roman"/>
          <w:spacing w:val="-2"/>
          <w:kern w:val="0"/>
          <w:szCs w:val="28"/>
          <w:lang w:val="vi-VN"/>
          <w14:ligatures w14:val="none"/>
        </w:rPr>
        <w:t>dân tộc</w:t>
      </w:r>
      <w:r w:rsidRPr="00E705D2">
        <w:rPr>
          <w:rFonts w:eastAsia="Times New Roman" w:cs="Times New Roman"/>
          <w:spacing w:val="-2"/>
          <w:kern w:val="0"/>
          <w:szCs w:val="28"/>
          <w14:ligatures w14:val="none"/>
        </w:rPr>
        <w:t>.</w:t>
      </w:r>
    </w:p>
    <w:p w14:paraId="537CF5D4" w14:textId="640E8363" w:rsidR="00E705D2" w:rsidRPr="00E705D2" w:rsidRDefault="00E705D2" w:rsidP="00E11C97">
      <w:pPr>
        <w:spacing w:after="120" w:line="360" w:lineRule="exact"/>
        <w:ind w:firstLine="567"/>
        <w:jc w:val="both"/>
        <w:rPr>
          <w:rFonts w:eastAsia="Times New Roman" w:cs="Times New Roman"/>
          <w:kern w:val="0"/>
          <w:szCs w:val="28"/>
          <w:lang w:val="vi-VN"/>
          <w14:ligatures w14:val="none"/>
        </w:rPr>
      </w:pPr>
      <w:r w:rsidRPr="00E705D2">
        <w:rPr>
          <w:rFonts w:eastAsia="Times New Roman" w:cs="Times New Roman"/>
          <w:i/>
          <w:iCs/>
          <w:kern w:val="0"/>
          <w:szCs w:val="28"/>
          <w:lang w:val="vi-VN"/>
          <w14:ligatures w14:val="none"/>
        </w:rPr>
        <w:t xml:space="preserve">2.1.2. Trên các website, </w:t>
      </w:r>
      <w:r w:rsidRPr="00E705D2">
        <w:rPr>
          <w:rFonts w:eastAsia="Times New Roman" w:cs="Times New Roman"/>
          <w:i/>
          <w:iCs/>
          <w:kern w:val="0"/>
          <w:szCs w:val="28"/>
          <w14:ligatures w14:val="none"/>
        </w:rPr>
        <w:t>Cổng thông tin điện tử tỉnh</w:t>
      </w:r>
      <w:r w:rsidRPr="00E705D2">
        <w:rPr>
          <w:rFonts w:eastAsia="Times New Roman" w:cs="Times New Roman"/>
          <w:i/>
          <w:iCs/>
          <w:kern w:val="0"/>
          <w:szCs w:val="28"/>
          <w:lang w:val="vi-VN"/>
          <w14:ligatures w14:val="none"/>
        </w:rPr>
        <w:t xml:space="preserve">, trang thông tin điện tử của các </w:t>
      </w:r>
      <w:r w:rsidRPr="00E705D2">
        <w:rPr>
          <w:rFonts w:eastAsia="Times New Roman" w:cs="Times New Roman"/>
          <w:i/>
          <w:iCs/>
          <w:kern w:val="0"/>
          <w:szCs w:val="28"/>
          <w14:ligatures w14:val="none"/>
        </w:rPr>
        <w:t>sở</w:t>
      </w:r>
      <w:r w:rsidRPr="00E705D2">
        <w:rPr>
          <w:rFonts w:eastAsia="Times New Roman" w:cs="Times New Roman"/>
          <w:i/>
          <w:iCs/>
          <w:kern w:val="0"/>
          <w:szCs w:val="28"/>
          <w:lang w:val="vi-VN"/>
          <w14:ligatures w14:val="none"/>
        </w:rPr>
        <w:t xml:space="preserve">, ngành, </w:t>
      </w:r>
      <w:r w:rsidRPr="00E705D2">
        <w:rPr>
          <w:rFonts w:eastAsia="Times New Roman" w:cs="Times New Roman"/>
          <w:i/>
          <w:iCs/>
          <w:kern w:val="0"/>
          <w:szCs w:val="28"/>
          <w14:ligatures w14:val="none"/>
        </w:rPr>
        <w:t>tổ chức chính trị - xã hội</w:t>
      </w:r>
      <w:r w:rsidRPr="00E705D2">
        <w:rPr>
          <w:rFonts w:eastAsia="Times New Roman" w:cs="Times New Roman"/>
          <w:i/>
          <w:iCs/>
          <w:kern w:val="0"/>
          <w:szCs w:val="28"/>
          <w:lang w:val="vi-VN"/>
          <w14:ligatures w14:val="none"/>
        </w:rPr>
        <w:t>:</w:t>
      </w:r>
      <w:r w:rsidRPr="00E705D2">
        <w:rPr>
          <w:rFonts w:eastAsia="Times New Roman" w:cs="Times New Roman"/>
          <w:kern w:val="0"/>
          <w:szCs w:val="28"/>
          <w:lang w:val="vi-VN"/>
          <w14:ligatures w14:val="none"/>
        </w:rPr>
        <w:t xml:space="preserve"> Đăng tải đầy đủ, kịp thời, chính xác các văn kiện, nghị quyết, kết luận, quy định và các văn bản chỉ đạo, hướng dẫn của Trung ương</w:t>
      </w:r>
      <w:r w:rsidRPr="00E705D2">
        <w:rPr>
          <w:rFonts w:eastAsia="Times New Roman" w:cs="Times New Roman"/>
          <w:kern w:val="0"/>
          <w:szCs w:val="28"/>
          <w14:ligatures w14:val="none"/>
        </w:rPr>
        <w:t>, của tỉnh</w:t>
      </w:r>
      <w:r w:rsidRPr="00E705D2">
        <w:rPr>
          <w:rFonts w:eastAsia="Times New Roman" w:cs="Times New Roman"/>
          <w:kern w:val="0"/>
          <w:szCs w:val="28"/>
          <w:lang w:val="vi-VN"/>
          <w14:ligatures w14:val="none"/>
        </w:rPr>
        <w:t>; tuyên truyền những nội dung cốt lõi, điểm mới của Nghị quyết</w:t>
      </w:r>
      <w:r w:rsidR="004A44D5">
        <w:rPr>
          <w:rFonts w:eastAsia="Times New Roman" w:cs="Times New Roman"/>
          <w:kern w:val="0"/>
          <w:szCs w:val="28"/>
          <w14:ligatures w14:val="none"/>
        </w:rPr>
        <w:t xml:space="preserve"> </w:t>
      </w:r>
      <w:r w:rsidR="004A44D5" w:rsidRPr="004A44D5">
        <w:rPr>
          <w:rFonts w:eastAsia="Times New Roman" w:cs="Times New Roman"/>
          <w:kern w:val="0"/>
          <w:szCs w:val="28"/>
          <w:lang w:val="vi-VN"/>
          <w14:ligatures w14:val="none"/>
        </w:rPr>
        <w:t>Hội nghị Trung ương 3 khóa XIV</w:t>
      </w:r>
      <w:r w:rsidRPr="00E705D2">
        <w:rPr>
          <w:rFonts w:eastAsia="Times New Roman" w:cs="Times New Roman"/>
          <w:kern w:val="0"/>
          <w:szCs w:val="28"/>
          <w:lang w:val="vi-VN"/>
          <w14:ligatures w14:val="none"/>
        </w:rPr>
        <w:t>; phản ánh việc nghiên cứu, học tập, quán triệt, xây dựng chương trình hành động, kế hoạch và kết quả triển khai thực hiện Nghị quyết ở các địa phương, cơ quan, đơn vị.</w:t>
      </w:r>
    </w:p>
    <w:p w14:paraId="7BEFB295" w14:textId="77777777" w:rsidR="00E705D2" w:rsidRPr="00E705D2" w:rsidRDefault="00E705D2" w:rsidP="00E11C97">
      <w:pPr>
        <w:spacing w:after="120" w:line="360" w:lineRule="exact"/>
        <w:ind w:firstLine="567"/>
        <w:jc w:val="both"/>
        <w:rPr>
          <w:rFonts w:eastAsia="Times New Roman" w:cs="Times New Roman"/>
          <w:spacing w:val="-4"/>
          <w:kern w:val="0"/>
          <w:szCs w:val="28"/>
          <w:lang w:val="vi-VN"/>
          <w14:ligatures w14:val="none"/>
        </w:rPr>
      </w:pPr>
      <w:r w:rsidRPr="00E705D2">
        <w:rPr>
          <w:rFonts w:eastAsia="Times New Roman" w:cs="Times New Roman"/>
          <w:i/>
          <w:iCs/>
          <w:spacing w:val="-4"/>
          <w:kern w:val="0"/>
          <w:szCs w:val="28"/>
          <w:lang w:val="vi-VN"/>
          <w14:ligatures w14:val="none"/>
        </w:rPr>
        <w:t xml:space="preserve">2.1.3. Trên mạng xã hội: </w:t>
      </w:r>
      <w:r w:rsidRPr="00E705D2">
        <w:rPr>
          <w:rFonts w:eastAsia="Times New Roman" w:cs="Times New Roman"/>
          <w:spacing w:val="-4"/>
          <w:kern w:val="0"/>
          <w:szCs w:val="28"/>
          <w:lang w:val="vi-VN"/>
          <w14:ligatures w14:val="none"/>
        </w:rPr>
        <w:t xml:space="preserve">Đẩy mạnh truyền thông đa phương tiện, xây dựng các sản phẩm truyền thông hiện đại như infographic, megastory, video, podcast với định dạng phù hợp trên nền tảng số, mạng xã hội </w:t>
      </w:r>
      <w:r w:rsidRPr="00E705D2">
        <w:rPr>
          <w:rFonts w:eastAsia="Times New Roman" w:cs="Times New Roman"/>
          <w:bCs/>
          <w:i/>
          <w:iCs/>
          <w:spacing w:val="-4"/>
          <w:kern w:val="0"/>
          <w:szCs w:val="28"/>
          <w:lang w:val="vi-VN"/>
          <w14:ligatures w14:val="none"/>
        </w:rPr>
        <w:t>(Facebook, Zalo, Youtube, Tiktok,…)</w:t>
      </w:r>
      <w:r w:rsidRPr="00E705D2">
        <w:rPr>
          <w:rFonts w:eastAsia="Times New Roman" w:cs="Times New Roman"/>
          <w:spacing w:val="-4"/>
          <w:kern w:val="0"/>
          <w:szCs w:val="28"/>
          <w:lang w:val="vi-VN"/>
          <w14:ligatures w14:val="none"/>
        </w:rPr>
        <w:t xml:space="preserve"> góp phần tăng tương tác, mở rộng khả năng tiếp cận đến các tầng lớp Nhân dân, nhất là thế hệ trẻ; phát huy hiệu quả các trang, nhóm, kênh truyền thông chính thống để lan tỏa thông tin tích cực.</w:t>
      </w:r>
    </w:p>
    <w:p w14:paraId="35A305E6" w14:textId="16441C7F" w:rsidR="00E705D2" w:rsidRPr="00E705D2" w:rsidRDefault="00E705D2" w:rsidP="00E11C97">
      <w:pPr>
        <w:spacing w:after="120" w:line="360" w:lineRule="exact"/>
        <w:ind w:firstLine="567"/>
        <w:jc w:val="both"/>
        <w:rPr>
          <w:rFonts w:eastAsia="Times New Roman" w:cs="Times New Roman"/>
          <w:spacing w:val="2"/>
          <w:kern w:val="0"/>
          <w:szCs w:val="28"/>
          <w:lang w:val="vi-VN"/>
          <w14:ligatures w14:val="none"/>
        </w:rPr>
      </w:pPr>
      <w:r w:rsidRPr="00E705D2">
        <w:rPr>
          <w:rFonts w:eastAsia="Times New Roman" w:cs="Times New Roman"/>
          <w:b/>
          <w:bCs/>
          <w:i/>
          <w:iCs/>
          <w:spacing w:val="2"/>
          <w:kern w:val="0"/>
          <w:szCs w:val="28"/>
          <w:lang w:val="vi-VN"/>
          <w14:ligatures w14:val="none"/>
        </w:rPr>
        <w:t xml:space="preserve">2.2. Tuyên truyền miệng: </w:t>
      </w:r>
      <w:r w:rsidRPr="00E705D2">
        <w:rPr>
          <w:rFonts w:eastAsia="Times New Roman" w:cs="Times New Roman"/>
          <w:spacing w:val="2"/>
          <w:kern w:val="0"/>
          <w:szCs w:val="28"/>
          <w:lang w:val="vi-VN"/>
          <w14:ligatures w14:val="none"/>
        </w:rPr>
        <w:t>Tổ chức các hội nghị báo cáo viên, tuyên truyền viên; sinh hoạt cấp ủy, chi bộ, cơ quan, đơn vị, Mặt trận Tổ quốc Việt Nam và các tổ chức chính trị - xã hội để thông tin, tuyên truyền sâu rộng về kết quả Hội nghị, những nội dung cốt lõi, điểm mới của Nghị quyết</w:t>
      </w:r>
      <w:r w:rsidR="004A44D5">
        <w:rPr>
          <w:rFonts w:eastAsia="Times New Roman" w:cs="Times New Roman"/>
          <w:spacing w:val="2"/>
          <w:kern w:val="0"/>
          <w:szCs w:val="28"/>
          <w14:ligatures w14:val="none"/>
        </w:rPr>
        <w:t xml:space="preserve"> </w:t>
      </w:r>
      <w:r w:rsidR="004A44D5" w:rsidRPr="004A44D5">
        <w:rPr>
          <w:rFonts w:eastAsia="Times New Roman" w:cs="Times New Roman"/>
          <w:kern w:val="0"/>
          <w:szCs w:val="28"/>
          <w:lang w:val="vi-VN"/>
          <w14:ligatures w14:val="none"/>
        </w:rPr>
        <w:t>Hội nghị Trung ương 3 khóa XIV</w:t>
      </w:r>
      <w:r w:rsidRPr="00E705D2">
        <w:rPr>
          <w:rFonts w:eastAsia="Times New Roman" w:cs="Times New Roman"/>
          <w:spacing w:val="2"/>
          <w:kern w:val="0"/>
          <w:szCs w:val="28"/>
          <w:lang w:val="vi-VN"/>
          <w14:ligatures w14:val="none"/>
        </w:rPr>
        <w:t>; phổ biến chương trình hành động, kế hoạch triển khai thực hiện của cấp ủy, tổ chức đảng, cơ quan, đơn vị; tạo sự thống nhất về nhận thức và hành động trong toàn Đảng, hệ thống chính trị và sự đồng thuận trong xã hội.</w:t>
      </w:r>
    </w:p>
    <w:p w14:paraId="4A26277D" w14:textId="57CEF2F3" w:rsidR="00E705D2" w:rsidRPr="00E705D2" w:rsidRDefault="00E705D2" w:rsidP="00E11C97">
      <w:pPr>
        <w:spacing w:after="120" w:line="360" w:lineRule="exact"/>
        <w:ind w:firstLine="567"/>
        <w:jc w:val="both"/>
        <w:rPr>
          <w:rFonts w:eastAsia="Times New Roman" w:cs="Times New Roman"/>
          <w:kern w:val="0"/>
          <w:szCs w:val="28"/>
          <w:lang w:val="vi-VN"/>
          <w14:ligatures w14:val="none"/>
        </w:rPr>
      </w:pPr>
      <w:r w:rsidRPr="00E705D2">
        <w:rPr>
          <w:rFonts w:eastAsia="Times New Roman" w:cs="Times New Roman"/>
          <w:b/>
          <w:bCs/>
          <w:i/>
          <w:iCs/>
          <w:kern w:val="0"/>
          <w:szCs w:val="28"/>
          <w:lang w:val="vi-VN"/>
          <w14:ligatures w14:val="none"/>
        </w:rPr>
        <w:t xml:space="preserve">2.3. Tuyên truyền cổ động trực quan </w:t>
      </w:r>
      <w:r w:rsidRPr="00E705D2">
        <w:rPr>
          <w:rFonts w:eastAsia="Times New Roman" w:cs="Times New Roman"/>
          <w:kern w:val="0"/>
          <w:szCs w:val="28"/>
          <w:lang w:val="vi-VN"/>
          <w14:ligatures w14:val="none"/>
        </w:rPr>
        <w:t>trên pa nô, áp phích, băng rôn, bảng điện tử, màn hình LED, bảng tin điện tử và các phương tiện cổ động trực quan khác tại trụ sở cơ quan, đơn vị, khu dân cư, địa điểm công cộng, các tuyến đường, khu vực trung tâm tạo khí thế thi đua triển khai thực hiện Nghị quyết</w:t>
      </w:r>
      <w:r w:rsidR="004A44D5">
        <w:rPr>
          <w:rFonts w:eastAsia="Times New Roman" w:cs="Times New Roman"/>
          <w:kern w:val="0"/>
          <w:szCs w:val="28"/>
          <w14:ligatures w14:val="none"/>
        </w:rPr>
        <w:t xml:space="preserve"> </w:t>
      </w:r>
      <w:r w:rsidR="004A44D5" w:rsidRPr="004A44D5">
        <w:rPr>
          <w:rFonts w:eastAsia="Times New Roman" w:cs="Times New Roman"/>
          <w:kern w:val="0"/>
          <w:szCs w:val="28"/>
          <w:lang w:val="vi-VN"/>
          <w14:ligatures w14:val="none"/>
        </w:rPr>
        <w:t>Hội nghị Trung ương 3 khóa XIV</w:t>
      </w:r>
      <w:r w:rsidRPr="00E705D2">
        <w:rPr>
          <w:rFonts w:eastAsia="Times New Roman" w:cs="Times New Roman"/>
          <w:kern w:val="0"/>
          <w:szCs w:val="28"/>
          <w:lang w:val="vi-VN"/>
          <w14:ligatures w14:val="none"/>
        </w:rPr>
        <w:t>.</w:t>
      </w:r>
    </w:p>
    <w:p w14:paraId="34C5C592" w14:textId="77777777" w:rsidR="00E705D2" w:rsidRPr="00E705D2" w:rsidRDefault="00E705D2" w:rsidP="00E11C97">
      <w:pPr>
        <w:spacing w:after="120" w:line="360" w:lineRule="exact"/>
        <w:ind w:firstLine="567"/>
        <w:jc w:val="both"/>
        <w:rPr>
          <w:rFonts w:eastAsia="Times New Roman" w:cs="Times New Roman"/>
          <w:kern w:val="0"/>
          <w:szCs w:val="28"/>
          <w:lang w:val="vi-VN"/>
          <w14:ligatures w14:val="none"/>
        </w:rPr>
      </w:pPr>
      <w:r w:rsidRPr="00E705D2">
        <w:rPr>
          <w:rFonts w:eastAsia="Times New Roman" w:cs="Times New Roman"/>
          <w:b/>
          <w:bCs/>
          <w:i/>
          <w:iCs/>
          <w:kern w:val="0"/>
          <w:szCs w:val="28"/>
          <w:lang w:val="vi-VN"/>
          <w14:ligatures w14:val="none"/>
        </w:rPr>
        <w:lastRenderedPageBreak/>
        <w:t>2.4.</w:t>
      </w:r>
      <w:r w:rsidRPr="00E705D2">
        <w:rPr>
          <w:rFonts w:eastAsia="Times New Roman" w:cs="Times New Roman"/>
          <w:kern w:val="0"/>
          <w:szCs w:val="28"/>
          <w:lang w:val="vi-VN"/>
          <w14:ligatures w14:val="none"/>
        </w:rPr>
        <w:t xml:space="preserve"> </w:t>
      </w:r>
      <w:r w:rsidRPr="00E705D2">
        <w:rPr>
          <w:rFonts w:eastAsia="Times New Roman" w:cs="Times New Roman"/>
          <w:b/>
          <w:bCs/>
          <w:i/>
          <w:iCs/>
          <w:kern w:val="0"/>
          <w:szCs w:val="28"/>
          <w:lang w:val="vi-VN"/>
          <w14:ligatures w14:val="none"/>
        </w:rPr>
        <w:t>Tổ chức các phong trào thi đua yêu nước</w:t>
      </w:r>
      <w:r w:rsidRPr="00E705D2">
        <w:rPr>
          <w:rFonts w:eastAsia="Times New Roman" w:cs="Times New Roman"/>
          <w:kern w:val="0"/>
          <w:szCs w:val="28"/>
          <w:lang w:val="vi-VN"/>
          <w14:ligatures w14:val="none"/>
        </w:rPr>
        <w:t xml:space="preserve"> gắn với thực hiện nhiệm vụ chính trị và các hoạt động kỷ niệm những ngày lễ lớn, sự kiện lịch sử quan trọng của đất nước</w:t>
      </w:r>
      <w:r w:rsidRPr="00E705D2">
        <w:rPr>
          <w:rFonts w:eastAsia="Times New Roman" w:cs="Times New Roman"/>
          <w:kern w:val="0"/>
          <w:szCs w:val="28"/>
          <w14:ligatures w14:val="none"/>
        </w:rPr>
        <w:t>, của tỉnh</w:t>
      </w:r>
      <w:r w:rsidRPr="00E705D2">
        <w:rPr>
          <w:rFonts w:eastAsia="Times New Roman" w:cs="Times New Roman"/>
          <w:kern w:val="0"/>
          <w:szCs w:val="28"/>
          <w:lang w:val="vi-VN"/>
          <w14:ligatures w14:val="none"/>
        </w:rPr>
        <w:t xml:space="preserve"> năm 2026, tạo khí thế thi đua học tập, lao động sáng tạo, vượt qua khó khăn, thách thức, phấn đấu hoàn thành các mục tiêu, nhiệm vụ đề ra.</w:t>
      </w:r>
    </w:p>
    <w:p w14:paraId="106C41BD" w14:textId="09D5E56C" w:rsidR="00F90CFE" w:rsidRPr="005C18AB" w:rsidRDefault="00F90CFE" w:rsidP="00E11C97">
      <w:pPr>
        <w:spacing w:after="120" w:line="360" w:lineRule="exact"/>
        <w:ind w:firstLine="567"/>
        <w:jc w:val="both"/>
        <w:rPr>
          <w:color w:val="000000" w:themeColor="text1"/>
          <w:szCs w:val="28"/>
        </w:rPr>
      </w:pPr>
      <w:r w:rsidRPr="005C18AB">
        <w:rPr>
          <w:color w:val="000000" w:themeColor="text1"/>
          <w:szCs w:val="28"/>
        </w:rPr>
        <w:t>IV</w:t>
      </w:r>
      <w:r w:rsidR="005C18AB" w:rsidRPr="005C18AB">
        <w:rPr>
          <w:color w:val="000000" w:themeColor="text1"/>
          <w:szCs w:val="28"/>
        </w:rPr>
        <w:t>-</w:t>
      </w:r>
      <w:r w:rsidRPr="005C18AB">
        <w:rPr>
          <w:color w:val="000000" w:themeColor="text1"/>
          <w:szCs w:val="28"/>
        </w:rPr>
        <w:t xml:space="preserve"> TỔ CHỨC THỰC HIỆN</w:t>
      </w:r>
    </w:p>
    <w:p w14:paraId="7257D4CF" w14:textId="77777777" w:rsidR="00E705D2" w:rsidRPr="00E705D2" w:rsidRDefault="00E705D2" w:rsidP="00E11C97">
      <w:pPr>
        <w:spacing w:after="120" w:line="360" w:lineRule="exact"/>
        <w:ind w:firstLine="567"/>
        <w:rPr>
          <w:rFonts w:eastAsia="Times New Roman" w:cs="Times New Roman"/>
          <w:kern w:val="0"/>
          <w:szCs w:val="28"/>
          <w14:ligatures w14:val="none"/>
        </w:rPr>
      </w:pPr>
      <w:r w:rsidRPr="00E705D2">
        <w:rPr>
          <w:rFonts w:eastAsia="Times New Roman" w:cs="Times New Roman"/>
          <w:b/>
          <w:bCs/>
          <w:kern w:val="0"/>
          <w:szCs w:val="28"/>
          <w14:ligatures w14:val="none"/>
        </w:rPr>
        <w:t xml:space="preserve">1. </w:t>
      </w:r>
      <w:r w:rsidRPr="00E705D2">
        <w:rPr>
          <w:rFonts w:eastAsia="Times New Roman" w:cs="Times New Roman"/>
          <w:b/>
          <w:bCs/>
          <w:kern w:val="0"/>
          <w:szCs w:val="28"/>
          <w:lang w:val="vi-VN"/>
          <w14:ligatures w14:val="none"/>
        </w:rPr>
        <w:t xml:space="preserve">Ban Tuyên giáo </w:t>
      </w:r>
      <w:r w:rsidRPr="00E705D2">
        <w:rPr>
          <w:rFonts w:eastAsia="Times New Roman" w:cs="Times New Roman"/>
          <w:b/>
          <w:bCs/>
          <w:kern w:val="0"/>
          <w:szCs w:val="28"/>
          <w14:ligatures w14:val="none"/>
        </w:rPr>
        <w:t>và Dân vận Tỉnh uỷ</w:t>
      </w:r>
    </w:p>
    <w:p w14:paraId="2E8BF193" w14:textId="7053BAFB" w:rsidR="00E705D2" w:rsidRPr="0064739F" w:rsidRDefault="00E705D2" w:rsidP="00E11C97">
      <w:pPr>
        <w:spacing w:after="120" w:line="360" w:lineRule="exact"/>
        <w:ind w:firstLine="567"/>
        <w:jc w:val="both"/>
        <w:rPr>
          <w:rFonts w:eastAsia="Times New Roman" w:cs="Times New Roman"/>
          <w:kern w:val="0"/>
          <w:szCs w:val="28"/>
          <w14:ligatures w14:val="none"/>
        </w:rPr>
      </w:pPr>
      <w:r w:rsidRPr="00E705D2">
        <w:rPr>
          <w:rFonts w:eastAsia="Times New Roman" w:cs="Times New Roman"/>
          <w:kern w:val="0"/>
          <w:szCs w:val="28"/>
          <w:lang w:val="vi-VN"/>
          <w14:ligatures w14:val="none"/>
        </w:rPr>
        <w:t xml:space="preserve">Tham mưu </w:t>
      </w:r>
      <w:r w:rsidR="0064739F">
        <w:rPr>
          <w:rFonts w:eastAsia="Times New Roman" w:cs="Times New Roman"/>
          <w:kern w:val="0"/>
          <w:szCs w:val="28"/>
          <w14:ligatures w14:val="none"/>
        </w:rPr>
        <w:t>Ban Thường vụ Tỉnh ủy</w:t>
      </w:r>
      <w:r w:rsidRPr="00E705D2">
        <w:rPr>
          <w:rFonts w:eastAsia="Times New Roman" w:cs="Times New Roman"/>
          <w:kern w:val="0"/>
          <w:szCs w:val="28"/>
          <w14:ligatures w14:val="none"/>
        </w:rPr>
        <w:t xml:space="preserve"> </w:t>
      </w:r>
      <w:r w:rsidRPr="00E705D2">
        <w:rPr>
          <w:rFonts w:eastAsia="Times New Roman" w:cs="Times New Roman"/>
          <w:kern w:val="0"/>
          <w:szCs w:val="28"/>
          <w:lang w:val="vi-VN"/>
          <w14:ligatures w14:val="none"/>
        </w:rPr>
        <w:t>tổ chức</w:t>
      </w:r>
      <w:r w:rsidR="0064739F">
        <w:rPr>
          <w:rFonts w:eastAsia="Times New Roman" w:cs="Times New Roman"/>
          <w:kern w:val="0"/>
          <w:szCs w:val="28"/>
          <w14:ligatures w14:val="none"/>
        </w:rPr>
        <w:t xml:space="preserve"> Hội nghị</w:t>
      </w:r>
      <w:r w:rsidRPr="00E705D2">
        <w:rPr>
          <w:rFonts w:eastAsia="Times New Roman" w:cs="Times New Roman"/>
          <w:kern w:val="0"/>
          <w:szCs w:val="28"/>
          <w:lang w:val="vi-VN"/>
          <w14:ligatures w14:val="none"/>
        </w:rPr>
        <w:t xml:space="preserve"> nghiên cứu, học tập, quán triệt, tuyên truyền, triển khai thực hiện Nghị quyết</w:t>
      </w:r>
      <w:r w:rsidR="0064739F">
        <w:rPr>
          <w:rFonts w:eastAsia="Times New Roman" w:cs="Times New Roman"/>
          <w:kern w:val="0"/>
          <w:szCs w:val="28"/>
          <w14:ligatures w14:val="none"/>
        </w:rPr>
        <w:t xml:space="preserve"> và các Chương trình hành động, Kế hoạch thực hiện các Nghị quyết, Kết luận, Quy định tại Hội nghị Trung ương 3 khóa XIV</w:t>
      </w:r>
      <w:r w:rsidR="006D13B6">
        <w:rPr>
          <w:rFonts w:eastAsia="Times New Roman" w:cs="Times New Roman"/>
          <w:kern w:val="0"/>
          <w:szCs w:val="28"/>
          <w14:ligatures w14:val="none"/>
        </w:rPr>
        <w:t>.</w:t>
      </w:r>
    </w:p>
    <w:p w14:paraId="49BF6F4A" w14:textId="77777777" w:rsidR="00E705D2" w:rsidRPr="00E705D2" w:rsidRDefault="00E705D2" w:rsidP="00E11C97">
      <w:pPr>
        <w:spacing w:after="120" w:line="360" w:lineRule="exact"/>
        <w:ind w:firstLine="567"/>
        <w:jc w:val="both"/>
        <w:rPr>
          <w:rFonts w:eastAsia="Times New Roman" w:cs="Times New Roman"/>
          <w:kern w:val="0"/>
          <w:szCs w:val="28"/>
          <w:lang w:val="vi-VN"/>
          <w14:ligatures w14:val="none"/>
        </w:rPr>
      </w:pPr>
      <w:r w:rsidRPr="00E705D2">
        <w:rPr>
          <w:rFonts w:eastAsia="Times New Roman" w:cs="Times New Roman"/>
          <w:kern w:val="0"/>
          <w:szCs w:val="28"/>
          <w:lang w:val="vi-VN"/>
          <w14:ligatures w14:val="none"/>
        </w:rPr>
        <w:t xml:space="preserve">Chỉ đạo, định hướng </w:t>
      </w:r>
      <w:r w:rsidRPr="00E705D2">
        <w:rPr>
          <w:rFonts w:eastAsia="Times New Roman" w:cs="Times New Roman"/>
          <w:kern w:val="0"/>
          <w:szCs w:val="28"/>
          <w14:ligatures w14:val="none"/>
        </w:rPr>
        <w:t xml:space="preserve">các cơ quan báo chí, các cơ quan có ấn phẩm báo chí trong tỉnh, các cơ quan báo chí trung ương thường trú trên địa bàn tỉnh đẩy mạnh tin bài </w:t>
      </w:r>
      <w:r w:rsidRPr="00E705D2">
        <w:rPr>
          <w:rFonts w:eastAsia="Times New Roman" w:cs="Times New Roman"/>
          <w:kern w:val="0"/>
          <w:szCs w:val="28"/>
          <w:lang w:val="vi-VN"/>
          <w14:ligatures w14:val="none"/>
        </w:rPr>
        <w:t>tuyên truyền về kết quả Hội nghị và các Nghị quyết được ban hành tại Hội nghị Trung ương 3 khoá XIV</w:t>
      </w:r>
      <w:r w:rsidRPr="00E705D2">
        <w:rPr>
          <w:rFonts w:eastAsia="Times New Roman" w:cs="Times New Roman"/>
          <w:kern w:val="0"/>
          <w:szCs w:val="28"/>
          <w14:ligatures w14:val="none"/>
        </w:rPr>
        <w:t>.</w:t>
      </w:r>
    </w:p>
    <w:p w14:paraId="501D5062" w14:textId="77777777" w:rsidR="00E705D2" w:rsidRPr="00E705D2" w:rsidRDefault="00E705D2" w:rsidP="00E11C97">
      <w:pPr>
        <w:spacing w:after="120" w:line="360" w:lineRule="exact"/>
        <w:ind w:firstLine="567"/>
        <w:jc w:val="both"/>
        <w:rPr>
          <w:rFonts w:eastAsia="Times New Roman" w:cs="Times New Roman"/>
          <w:kern w:val="0"/>
          <w:szCs w:val="28"/>
          <w:lang w:val="vi-VN"/>
          <w14:ligatures w14:val="none"/>
        </w:rPr>
      </w:pPr>
      <w:r w:rsidRPr="00E705D2">
        <w:rPr>
          <w:rFonts w:eastAsia="Times New Roman" w:cs="Times New Roman"/>
          <w:kern w:val="0"/>
          <w:szCs w:val="28"/>
          <w:lang w:val="vi-VN"/>
          <w14:ligatures w14:val="none"/>
        </w:rPr>
        <w:t xml:space="preserve"> </w:t>
      </w:r>
      <w:r w:rsidRPr="00E705D2">
        <w:rPr>
          <w:rFonts w:eastAsia="Times New Roman" w:cs="Times New Roman"/>
          <w:kern w:val="0"/>
          <w:szCs w:val="28"/>
          <w14:ligatures w14:val="none"/>
        </w:rPr>
        <w:t>N</w:t>
      </w:r>
      <w:r w:rsidRPr="00E705D2">
        <w:rPr>
          <w:rFonts w:eastAsia="Times New Roman" w:cs="Times New Roman"/>
          <w:kern w:val="0"/>
          <w:szCs w:val="28"/>
          <w:lang w:val="vi-VN"/>
          <w14:ligatures w14:val="none"/>
        </w:rPr>
        <w:t xml:space="preserve">ắm chắc tình hình tư tưởng, dư luận xã hội; kịp thời định hướng thông tin, góp phần tạo sự thống nhất trong Đảng và đồng thuận trong xã hội. </w:t>
      </w:r>
    </w:p>
    <w:p w14:paraId="0FA1AC07" w14:textId="70EE22F2" w:rsidR="00E705D2" w:rsidRPr="00E705D2" w:rsidRDefault="00E705D2" w:rsidP="00E11C97">
      <w:pPr>
        <w:spacing w:after="120" w:line="360" w:lineRule="exact"/>
        <w:ind w:firstLine="567"/>
        <w:jc w:val="both"/>
        <w:rPr>
          <w:rFonts w:eastAsia="Times New Roman" w:cs="Times New Roman"/>
          <w:kern w:val="0"/>
          <w:szCs w:val="28"/>
          <w:lang w:val="vi-VN"/>
          <w14:ligatures w14:val="none"/>
        </w:rPr>
      </w:pPr>
      <w:r w:rsidRPr="00E705D2">
        <w:rPr>
          <w:rFonts w:eastAsia="Times New Roman" w:cs="Times New Roman"/>
          <w:kern w:val="0"/>
          <w:szCs w:val="28"/>
          <w:lang w:val="vi-VN"/>
          <w14:ligatures w14:val="none"/>
        </w:rPr>
        <w:t>Theo dõi, đôn đốc</w:t>
      </w:r>
      <w:r w:rsidRPr="00E705D2">
        <w:rPr>
          <w:rFonts w:eastAsia="Times New Roman" w:cs="Times New Roman"/>
          <w:kern w:val="0"/>
          <w:szCs w:val="28"/>
          <w14:ligatures w14:val="none"/>
        </w:rPr>
        <w:t xml:space="preserve"> </w:t>
      </w:r>
      <w:r w:rsidRPr="00E705D2">
        <w:rPr>
          <w:rFonts w:eastAsia="Times New Roman" w:cs="Times New Roman"/>
          <w:kern w:val="0"/>
          <w:szCs w:val="28"/>
          <w:lang w:val="vi-VN"/>
          <w14:ligatures w14:val="none"/>
        </w:rPr>
        <w:t>việc triển khai thực hiện Hướng dẫn</w:t>
      </w:r>
      <w:r w:rsidRPr="00E705D2">
        <w:rPr>
          <w:rFonts w:eastAsia="Times New Roman" w:cs="Times New Roman"/>
          <w:kern w:val="0"/>
          <w:szCs w:val="28"/>
          <w14:ligatures w14:val="none"/>
        </w:rPr>
        <w:t>,</w:t>
      </w:r>
      <w:r w:rsidRPr="00E705D2">
        <w:rPr>
          <w:rFonts w:eastAsia="Times New Roman" w:cs="Times New Roman"/>
          <w:kern w:val="0"/>
          <w:szCs w:val="28"/>
          <w:lang w:val="vi-VN"/>
          <w14:ligatures w14:val="none"/>
        </w:rPr>
        <w:t xml:space="preserve"> báo cáo Ban Tuyên giáo </w:t>
      </w:r>
      <w:r w:rsidR="00EB77ED">
        <w:rPr>
          <w:rFonts w:eastAsia="Times New Roman" w:cs="Times New Roman"/>
          <w:kern w:val="0"/>
          <w:szCs w:val="28"/>
          <w14:ligatures w14:val="none"/>
        </w:rPr>
        <w:t xml:space="preserve">và Dân vận </w:t>
      </w:r>
      <w:r w:rsidRPr="00E705D2">
        <w:rPr>
          <w:rFonts w:eastAsia="Times New Roman" w:cs="Times New Roman"/>
          <w:kern w:val="0"/>
          <w:szCs w:val="28"/>
          <w:lang w:val="vi-VN"/>
          <w14:ligatures w14:val="none"/>
        </w:rPr>
        <w:t>Trung ương theo quy định.</w:t>
      </w:r>
    </w:p>
    <w:p w14:paraId="485135A6" w14:textId="77777777" w:rsidR="00E705D2" w:rsidRPr="00E705D2" w:rsidRDefault="00E705D2" w:rsidP="00E11C97">
      <w:pPr>
        <w:spacing w:after="120" w:line="360" w:lineRule="exact"/>
        <w:ind w:firstLine="567"/>
        <w:jc w:val="both"/>
        <w:rPr>
          <w:rFonts w:eastAsia="Times New Roman" w:cs="Times New Roman"/>
          <w:b/>
          <w:kern w:val="0"/>
          <w:szCs w:val="28"/>
          <w14:ligatures w14:val="none"/>
        </w:rPr>
      </w:pPr>
      <w:r w:rsidRPr="00E705D2">
        <w:rPr>
          <w:rFonts w:eastAsia="Times New Roman" w:cs="Times New Roman"/>
          <w:b/>
          <w:kern w:val="0"/>
          <w:szCs w:val="28"/>
          <w14:ligatures w14:val="none"/>
        </w:rPr>
        <w:t>2.</w:t>
      </w:r>
      <w:r w:rsidRPr="00E705D2">
        <w:rPr>
          <w:rFonts w:eastAsia="Times New Roman" w:cs="Times New Roman"/>
          <w:kern w:val="0"/>
          <w:szCs w:val="28"/>
          <w14:ligatures w14:val="none"/>
        </w:rPr>
        <w:t xml:space="preserve"> </w:t>
      </w:r>
      <w:r w:rsidRPr="00E705D2">
        <w:rPr>
          <w:rFonts w:eastAsia="Times New Roman" w:cs="Times New Roman"/>
          <w:b/>
          <w:kern w:val="0"/>
          <w:szCs w:val="28"/>
          <w14:ligatures w14:val="none"/>
        </w:rPr>
        <w:t>Đề nghị</w:t>
      </w:r>
      <w:r w:rsidRPr="00E705D2">
        <w:rPr>
          <w:rFonts w:eastAsia="Times New Roman" w:cs="Times New Roman"/>
          <w:kern w:val="0"/>
          <w:szCs w:val="28"/>
          <w14:ligatures w14:val="none"/>
        </w:rPr>
        <w:t xml:space="preserve"> c</w:t>
      </w:r>
      <w:r w:rsidRPr="00E705D2">
        <w:rPr>
          <w:rFonts w:eastAsia="Times New Roman" w:cs="Times New Roman"/>
          <w:b/>
          <w:kern w:val="0"/>
          <w:szCs w:val="28"/>
          <w14:ligatures w14:val="none"/>
        </w:rPr>
        <w:t>ác đảng uỷ xã, phường; đảng ủy trực thuộc Tỉnh ủy; các cấp ủy, tổ chức đảng và bí thư cấp ủy các cấp</w:t>
      </w:r>
    </w:p>
    <w:p w14:paraId="6E84087A" w14:textId="617B0935" w:rsidR="00E705D2" w:rsidRPr="00E705D2" w:rsidRDefault="00E705D2" w:rsidP="00E11C97">
      <w:pPr>
        <w:spacing w:after="120" w:line="360" w:lineRule="exact"/>
        <w:ind w:firstLine="567"/>
        <w:jc w:val="both"/>
        <w:rPr>
          <w:rFonts w:eastAsia="Times New Roman" w:cs="Times New Roman"/>
          <w:spacing w:val="-2"/>
          <w:kern w:val="0"/>
          <w:szCs w:val="28"/>
          <w14:ligatures w14:val="none"/>
        </w:rPr>
      </w:pPr>
      <w:r w:rsidRPr="00E705D2">
        <w:rPr>
          <w:rFonts w:eastAsia="Times New Roman" w:cs="Times New Roman"/>
          <w:spacing w:val="-2"/>
          <w:kern w:val="0"/>
          <w:szCs w:val="28"/>
          <w:lang w:val="vi-VN"/>
          <w14:ligatures w14:val="none"/>
        </w:rPr>
        <w:t xml:space="preserve">Lãnh đạo, chỉ đạo </w:t>
      </w:r>
      <w:r w:rsidR="00E87073">
        <w:rPr>
          <w:rFonts w:eastAsia="Times New Roman" w:cs="Times New Roman"/>
          <w:spacing w:val="-2"/>
          <w:kern w:val="0"/>
          <w:szCs w:val="28"/>
          <w14:ligatures w14:val="none"/>
        </w:rPr>
        <w:t xml:space="preserve">tiếp tục </w:t>
      </w:r>
      <w:r w:rsidRPr="00E705D2">
        <w:rPr>
          <w:rFonts w:eastAsia="Times New Roman" w:cs="Times New Roman"/>
          <w:spacing w:val="-2"/>
          <w:kern w:val="0"/>
          <w:szCs w:val="28"/>
          <w:lang w:val="vi-VN"/>
          <w14:ligatures w14:val="none"/>
        </w:rPr>
        <w:t xml:space="preserve">tổ chức nghiên cứu, học tập, quán triệt, tuyên truyền và triển khai thực hiện bảo đảm nghiêm túc, chất lượng; nêu cao tinh thần trách nhiệm của cấp ủy, người đứng đầu cấp ủy các cấp, cơ quan, đơn vị, địa phương. </w:t>
      </w:r>
    </w:p>
    <w:p w14:paraId="5A463518" w14:textId="77777777" w:rsidR="00E705D2" w:rsidRPr="00E705D2" w:rsidRDefault="00E705D2" w:rsidP="00E11C97">
      <w:pPr>
        <w:spacing w:after="120" w:line="360" w:lineRule="exact"/>
        <w:ind w:firstLine="567"/>
        <w:jc w:val="both"/>
        <w:rPr>
          <w:rFonts w:eastAsia="Times New Roman" w:cs="Times New Roman"/>
          <w:spacing w:val="-2"/>
          <w:kern w:val="0"/>
          <w:szCs w:val="28"/>
          <w:lang w:val="vi-VN"/>
          <w14:ligatures w14:val="none"/>
        </w:rPr>
      </w:pPr>
      <w:r w:rsidRPr="00E705D2">
        <w:rPr>
          <w:rFonts w:eastAsia="Times New Roman" w:cs="Times New Roman"/>
          <w:kern w:val="0"/>
          <w:szCs w:val="28"/>
          <w:lang w:val="vi-VN"/>
          <w14:ligatures w14:val="none"/>
        </w:rPr>
        <w:t xml:space="preserve">Sau Hội nghị toàn quốc nghiên cứu, học tập, quán triệt và triển khai thực hiện Nghị quyết Hội nghị Trung ương 3 khóa XIV, cấp ủy, bí thư cấp ủy các cấp chịu trách nhiệm tiếp tục tổ chức quán triệt sâu sắc các nội dung của Nghị quyết đến toàn thể cán bộ, đảng viên; chỉ đạo tổ chức tuyên truyền sâu rộng trong Nhân dân bằng nhiều hình thức. Việc quán triệt phải làm rất kỹ, rất thực chất: người truyền đạt phải hiểu sâu, người tiếp thu phải nắm chắc; kiên quyết chống làm lướt, làm hình thức, "điểm danh cho đủ, nghe cho qua"; </w:t>
      </w:r>
      <w:r w:rsidRPr="00E705D2">
        <w:rPr>
          <w:rFonts w:eastAsia="Times New Roman" w:cs="Times New Roman"/>
          <w:spacing w:val="-2"/>
          <w:kern w:val="0"/>
          <w:szCs w:val="28"/>
          <w:lang w:val="vi-VN"/>
          <w14:ligatures w14:val="none"/>
        </w:rPr>
        <w:t>khắc phục tình trạng văn bản đã được thể chế hóa đầy đủ nhưng không được quán triệt, triển khai kịp thời, dẫn đến lúng túng trong thực hiện hoặc tiếp tục đề xuất cấp có thẩm quyền những nội dung đã thuộc thẩm quyền giải quyết của cấp mình.</w:t>
      </w:r>
    </w:p>
    <w:p w14:paraId="526FAE76" w14:textId="77777777" w:rsidR="00E705D2" w:rsidRPr="00E705D2" w:rsidRDefault="00E705D2" w:rsidP="00E11C97">
      <w:pPr>
        <w:spacing w:after="120" w:line="360" w:lineRule="exact"/>
        <w:ind w:firstLine="567"/>
        <w:jc w:val="both"/>
        <w:rPr>
          <w:rFonts w:eastAsia="Times New Roman" w:cs="Times New Roman"/>
          <w:kern w:val="0"/>
          <w:szCs w:val="28"/>
          <w:lang w:val="vi-VN"/>
          <w14:ligatures w14:val="none"/>
        </w:rPr>
      </w:pPr>
      <w:r w:rsidRPr="00E705D2">
        <w:rPr>
          <w:rFonts w:eastAsia="Times New Roman" w:cs="Times New Roman"/>
          <w:kern w:val="0"/>
          <w:szCs w:val="28"/>
          <w:lang w:val="vi-VN"/>
          <w14:ligatures w14:val="none"/>
        </w:rPr>
        <w:t xml:space="preserve">Chỉ đạo xây dựng kế hoạch, chương trình hành động cụ thể hóa các nội dung của Nghị quyết phù hợp với từng địa phương, cơ quan, đơn vị, bảo đảm đồng bộ, thống nhất trong tổ chức thực hiện, đưa Nghị quyết nhanh chóng đi vào cuộc sống. </w:t>
      </w:r>
      <w:r w:rsidRPr="00E705D2">
        <w:rPr>
          <w:rFonts w:eastAsia="Times New Roman" w:cs="Times New Roman"/>
          <w:kern w:val="0"/>
          <w:szCs w:val="28"/>
          <w:lang w:val="vi-VN"/>
          <w14:ligatures w14:val="none"/>
        </w:rPr>
        <w:lastRenderedPageBreak/>
        <w:t>Những nội dung thuộc thẩm quyền của cấp ủy thì thực hiện ngay, không chờ đợi, không viện lý do chờ hướng dẫn; những nội dung cần cấp có thẩm quyền cụ thể hóa thì chủ động chuẩn bị trước các điều kiện, để khi có văn bản là triển khai được ngay.</w:t>
      </w:r>
    </w:p>
    <w:p w14:paraId="2184CF6B" w14:textId="77777777" w:rsidR="00E705D2" w:rsidRPr="00E705D2" w:rsidRDefault="00E705D2" w:rsidP="00E11C97">
      <w:pPr>
        <w:spacing w:after="120" w:line="360" w:lineRule="exact"/>
        <w:ind w:firstLine="567"/>
        <w:jc w:val="both"/>
        <w:rPr>
          <w:rFonts w:eastAsia="Times New Roman" w:cs="Times New Roman"/>
          <w:kern w:val="0"/>
          <w:szCs w:val="28"/>
          <w:lang w:val="vi-VN"/>
          <w14:ligatures w14:val="none"/>
        </w:rPr>
      </w:pPr>
      <w:r w:rsidRPr="00E705D2">
        <w:rPr>
          <w:rFonts w:eastAsia="Times New Roman" w:cs="Times New Roman"/>
          <w:kern w:val="0"/>
          <w:szCs w:val="28"/>
          <w:lang w:val="vi-VN"/>
          <w14:ligatures w14:val="none"/>
        </w:rPr>
        <w:t>Chỉ đạo chủ động nắm chắc, dự báo đúng tình hình tư tưởng, dư luận xã hội, an ninh chính trị, trật tự, an toàn xã hội; kịp thời xử lý những vấn đề mới nảy sinh, đấu tranh phản bác các thông tin, quan điểm sai trái, thù địch, xuyên tạc nội dung, kết quả Hội nghị, bảo vệ nền tảng tư tưởng của Đảng, giữ vững ổn định chính trị, củng cố niềm tin của Nhân dân.</w:t>
      </w:r>
    </w:p>
    <w:p w14:paraId="7F15FA95" w14:textId="77777777" w:rsidR="00E705D2" w:rsidRPr="00E705D2" w:rsidRDefault="00E705D2" w:rsidP="00E11C97">
      <w:pPr>
        <w:spacing w:after="120" w:line="360" w:lineRule="exact"/>
        <w:ind w:firstLine="567"/>
        <w:jc w:val="both"/>
        <w:rPr>
          <w:rFonts w:eastAsia="Times New Roman" w:cs="Times New Roman"/>
          <w:kern w:val="0"/>
          <w:szCs w:val="28"/>
          <w:lang w:val="vi-VN"/>
          <w14:ligatures w14:val="none"/>
        </w:rPr>
      </w:pPr>
      <w:r w:rsidRPr="00E705D2">
        <w:rPr>
          <w:rFonts w:eastAsia="Times New Roman" w:cs="Times New Roman"/>
          <w:kern w:val="0"/>
          <w:szCs w:val="28"/>
          <w:lang w:val="vi-VN"/>
          <w14:ligatures w14:val="none"/>
        </w:rPr>
        <w:t xml:space="preserve">Kiểm tra, giám sát chặt chẽ việc tổ chức nghiên cứu, học tập, quán triệt, tuyên truyền và triển khai thực hiện Nghị quyết của cấp ủy, tổ chức đảng trực thuộc; kịp thời phát hiện, chấn chỉnh những nơi tổ chức hình thức, chiếu lệ, thiếu nghiêm túc. </w:t>
      </w:r>
    </w:p>
    <w:p w14:paraId="093B279C" w14:textId="58CEDAAF" w:rsidR="00E705D2" w:rsidRPr="006E60DF" w:rsidRDefault="006E60DF" w:rsidP="00E11C97">
      <w:pPr>
        <w:shd w:val="clear" w:color="auto" w:fill="FFFFFF"/>
        <w:spacing w:after="120" w:line="360" w:lineRule="exact"/>
        <w:ind w:firstLine="567"/>
        <w:jc w:val="both"/>
        <w:rPr>
          <w:rFonts w:eastAsia="Times New Roman" w:cs="Times New Roman"/>
          <w:b/>
          <w:i/>
          <w:iCs/>
          <w:kern w:val="0"/>
          <w:szCs w:val="28"/>
          <w:lang w:val="vi-VN"/>
          <w14:ligatures w14:val="none"/>
        </w:rPr>
      </w:pPr>
      <w:r>
        <w:rPr>
          <w:rFonts w:eastAsia="Times New Roman" w:cs="Times New Roman"/>
          <w:bCs/>
          <w:kern w:val="0"/>
          <w:szCs w:val="28"/>
          <w14:ligatures w14:val="none"/>
        </w:rPr>
        <w:t>G</w:t>
      </w:r>
      <w:r w:rsidR="00E705D2" w:rsidRPr="00E705D2">
        <w:rPr>
          <w:rFonts w:eastAsia="Times New Roman" w:cs="Times New Roman"/>
          <w:bCs/>
          <w:kern w:val="0"/>
          <w:szCs w:val="28"/>
          <w:lang w:val="vi-VN"/>
          <w14:ligatures w14:val="none"/>
        </w:rPr>
        <w:t xml:space="preserve">ửi </w:t>
      </w:r>
      <w:r w:rsidRPr="00E705D2">
        <w:rPr>
          <w:rFonts w:eastAsia="Times New Roman" w:cs="Times New Roman"/>
          <w:bCs/>
          <w:kern w:val="0"/>
          <w:szCs w:val="28"/>
          <w:lang w:val="vi-VN"/>
          <w14:ligatures w14:val="none"/>
        </w:rPr>
        <w:t xml:space="preserve">báo cáo kết quả đợt nghiên cứu, học tập, quán triệt và triển khai thực hiện </w:t>
      </w:r>
      <w:r w:rsidRPr="00E705D2">
        <w:rPr>
          <w:rFonts w:eastAsia="Times New Roman" w:cs="Times New Roman"/>
          <w:kern w:val="0"/>
          <w:szCs w:val="28"/>
          <w:lang w:val="vi-VN"/>
          <w14:ligatures w14:val="none"/>
        </w:rPr>
        <w:t xml:space="preserve">Nghị quyết Hội nghị </w:t>
      </w:r>
      <w:r>
        <w:rPr>
          <w:rFonts w:eastAsia="Times New Roman" w:cs="Times New Roman"/>
          <w:kern w:val="0"/>
          <w:szCs w:val="28"/>
          <w14:ligatures w14:val="none"/>
        </w:rPr>
        <w:t xml:space="preserve">Trung ương 3 khóa XIV </w:t>
      </w:r>
      <w:r w:rsidR="00E705D2" w:rsidRPr="00E705D2">
        <w:rPr>
          <w:rFonts w:eastAsia="Times New Roman" w:cs="Times New Roman"/>
          <w:bCs/>
          <w:kern w:val="0"/>
          <w:szCs w:val="28"/>
          <w:lang w:val="vi-VN"/>
          <w14:ligatures w14:val="none"/>
        </w:rPr>
        <w:t xml:space="preserve">về Ban Tuyên giáo </w:t>
      </w:r>
      <w:r w:rsidR="00E705D2" w:rsidRPr="00E705D2">
        <w:rPr>
          <w:rFonts w:eastAsia="Times New Roman" w:cs="Times New Roman"/>
          <w:bCs/>
          <w:kern w:val="0"/>
          <w:szCs w:val="28"/>
          <w14:ligatures w14:val="none"/>
        </w:rPr>
        <w:t>và Dân vận Tỉnh uỷ</w:t>
      </w:r>
      <w:r w:rsidR="00E705D2" w:rsidRPr="00E705D2">
        <w:rPr>
          <w:rFonts w:eastAsia="Times New Roman" w:cs="Times New Roman"/>
          <w:bCs/>
          <w:kern w:val="0"/>
          <w:szCs w:val="28"/>
          <w:lang w:val="vi-VN"/>
          <w14:ligatures w14:val="none"/>
        </w:rPr>
        <w:t xml:space="preserve"> (qua </w:t>
      </w:r>
      <w:r w:rsidR="00E705D2" w:rsidRPr="00E705D2">
        <w:rPr>
          <w:rFonts w:eastAsia="Times New Roman" w:cs="Times New Roman"/>
          <w:bCs/>
          <w:kern w:val="0"/>
          <w:szCs w:val="28"/>
          <w14:ligatures w14:val="none"/>
        </w:rPr>
        <w:t>phòng</w:t>
      </w:r>
      <w:r w:rsidR="00E705D2" w:rsidRPr="00E705D2">
        <w:rPr>
          <w:rFonts w:eastAsia="Times New Roman" w:cs="Times New Roman"/>
          <w:bCs/>
          <w:kern w:val="0"/>
          <w:szCs w:val="28"/>
          <w:lang w:val="vi-VN"/>
          <w14:ligatures w14:val="none"/>
        </w:rPr>
        <w:t xml:space="preserve"> Lý luận chính trị</w:t>
      </w:r>
      <w:r w:rsidR="00E705D2" w:rsidRPr="00E705D2">
        <w:rPr>
          <w:rFonts w:eastAsia="Times New Roman" w:cs="Times New Roman"/>
          <w:bCs/>
          <w:kern w:val="0"/>
          <w:szCs w:val="28"/>
          <w14:ligatures w14:val="none"/>
        </w:rPr>
        <w:t xml:space="preserve"> lịch sử Đảng</w:t>
      </w:r>
      <w:r w:rsidR="00E705D2" w:rsidRPr="00E705D2">
        <w:rPr>
          <w:rFonts w:eastAsia="Times New Roman" w:cs="Times New Roman"/>
          <w:bCs/>
          <w:kern w:val="0"/>
          <w:szCs w:val="28"/>
          <w:lang w:val="vi-VN"/>
          <w14:ligatures w14:val="none"/>
        </w:rPr>
        <w:t xml:space="preserve">) để tổng hợp báo cáo </w:t>
      </w:r>
      <w:r w:rsidR="00E705D2" w:rsidRPr="00E705D2">
        <w:rPr>
          <w:rFonts w:eastAsia="Times New Roman" w:cs="Times New Roman"/>
          <w:bCs/>
          <w:kern w:val="0"/>
          <w:szCs w:val="28"/>
          <w14:ligatures w14:val="none"/>
        </w:rPr>
        <w:t>Thường trực Tỉnh uỷ</w:t>
      </w:r>
      <w:r>
        <w:rPr>
          <w:rFonts w:eastAsia="Times New Roman" w:cs="Times New Roman"/>
          <w:bCs/>
          <w:kern w:val="0"/>
          <w:szCs w:val="28"/>
          <w14:ligatures w14:val="none"/>
        </w:rPr>
        <w:t xml:space="preserve"> và Ban Tuyên giáo và Dân vận Trung ương </w:t>
      </w:r>
      <w:r w:rsidRPr="006E60DF">
        <w:rPr>
          <w:rFonts w:eastAsia="Times New Roman" w:cs="Times New Roman"/>
          <w:b/>
          <w:i/>
          <w:iCs/>
          <w:kern w:val="0"/>
          <w:szCs w:val="28"/>
          <w14:ligatures w14:val="none"/>
        </w:rPr>
        <w:t>trước ngày 26/</w:t>
      </w:r>
      <w:r w:rsidR="00E705D2" w:rsidRPr="006E60DF">
        <w:rPr>
          <w:rFonts w:eastAsia="Times New Roman" w:cs="Times New Roman"/>
          <w:b/>
          <w:i/>
          <w:iCs/>
          <w:kern w:val="0"/>
          <w:szCs w:val="28"/>
          <w:lang w:val="vi-VN"/>
          <w14:ligatures w14:val="none"/>
        </w:rPr>
        <w:t>8/2026.</w:t>
      </w:r>
    </w:p>
    <w:p w14:paraId="3D6B3A5A" w14:textId="77777777" w:rsidR="00E705D2" w:rsidRPr="00E705D2" w:rsidRDefault="00E705D2" w:rsidP="00E11C97">
      <w:pPr>
        <w:spacing w:after="120" w:line="360" w:lineRule="exact"/>
        <w:ind w:firstLine="567"/>
        <w:jc w:val="both"/>
        <w:rPr>
          <w:rFonts w:eastAsia="Times New Roman" w:cs="Times New Roman"/>
          <w:b/>
          <w:bCs/>
          <w:iCs/>
          <w:kern w:val="0"/>
          <w:szCs w:val="28"/>
          <w14:ligatures w14:val="none"/>
        </w:rPr>
      </w:pPr>
      <w:r w:rsidRPr="00E705D2">
        <w:rPr>
          <w:rFonts w:eastAsia="Times New Roman" w:cs="Times New Roman"/>
          <w:b/>
          <w:bCs/>
          <w:iCs/>
          <w:kern w:val="0"/>
          <w:szCs w:val="28"/>
          <w:lang w:val="vi-VN"/>
          <w14:ligatures w14:val="none"/>
        </w:rPr>
        <w:t>3.</w:t>
      </w:r>
      <w:r w:rsidRPr="00E705D2">
        <w:rPr>
          <w:rFonts w:eastAsia="Times New Roman" w:cs="Times New Roman"/>
          <w:b/>
          <w:bCs/>
          <w:iCs/>
          <w:kern w:val="0"/>
          <w:szCs w:val="28"/>
          <w14:ligatures w14:val="none"/>
        </w:rPr>
        <w:t xml:space="preserve"> Đề nghị Đảng uỷ UBND tỉnh</w:t>
      </w:r>
    </w:p>
    <w:p w14:paraId="55AA6EC1" w14:textId="51D56053" w:rsidR="00E705D2" w:rsidRPr="00E705D2" w:rsidRDefault="00E705D2" w:rsidP="00E11C97">
      <w:pPr>
        <w:spacing w:after="120" w:line="360" w:lineRule="exact"/>
        <w:ind w:firstLine="567"/>
        <w:jc w:val="both"/>
        <w:rPr>
          <w:rFonts w:eastAsia="Arial" w:cs="Times New Roman"/>
          <w:bCs/>
          <w:szCs w:val="28"/>
          <w:lang w:val="vi-VN"/>
        </w:rPr>
      </w:pPr>
      <w:r w:rsidRPr="00E705D2">
        <w:rPr>
          <w:rFonts w:eastAsia="Times New Roman" w:cs="Times New Roman"/>
          <w:bCs/>
          <w:iCs/>
          <w:kern w:val="0"/>
          <w:szCs w:val="28"/>
          <w14:ligatures w14:val="none"/>
        </w:rPr>
        <w:t xml:space="preserve">Lãnh đạo Uỷ ban nhân dân tỉnh chỉ đạo </w:t>
      </w:r>
      <w:r w:rsidR="00561F6E">
        <w:rPr>
          <w:rFonts w:eastAsia="Times New Roman" w:cs="Times New Roman"/>
          <w:bCs/>
          <w:iCs/>
          <w:kern w:val="0"/>
          <w:szCs w:val="28"/>
          <w14:ligatures w14:val="none"/>
        </w:rPr>
        <w:t xml:space="preserve">Sở </w:t>
      </w:r>
      <w:r w:rsidRPr="00E705D2">
        <w:rPr>
          <w:rFonts w:eastAsia="Times New Roman" w:cs="Times New Roman"/>
          <w:bCs/>
          <w:iCs/>
          <w:kern w:val="0"/>
          <w:szCs w:val="28"/>
          <w14:ligatures w14:val="none"/>
        </w:rPr>
        <w:t>Văn hoá, Thể thao và Du lịch</w:t>
      </w:r>
      <w:r w:rsidRPr="00E705D2">
        <w:rPr>
          <w:rFonts w:eastAsia="Times New Roman" w:cs="Times New Roman"/>
          <w:b/>
          <w:bCs/>
          <w:i/>
          <w:iCs/>
          <w:kern w:val="0"/>
          <w:szCs w:val="28"/>
          <w:lang w:val="vi-VN"/>
          <w14:ligatures w14:val="none"/>
        </w:rPr>
        <w:t xml:space="preserve"> </w:t>
      </w:r>
      <w:r w:rsidRPr="00E705D2">
        <w:rPr>
          <w:rFonts w:eastAsia="Times New Roman" w:cs="Times New Roman"/>
          <w:bCs/>
          <w:iCs/>
          <w:kern w:val="0"/>
          <w:szCs w:val="28"/>
          <w14:ligatures w14:val="none"/>
        </w:rPr>
        <w:t xml:space="preserve">phối hợp với Ban Tuyên giáo và Dân vận Tỉnh uỷ </w:t>
      </w:r>
      <w:r w:rsidRPr="00E705D2">
        <w:rPr>
          <w:rFonts w:eastAsia="Times New Roman" w:cs="Times New Roman"/>
          <w:kern w:val="0"/>
          <w:szCs w:val="28"/>
          <w:lang w:val="vi-VN"/>
          <w14:ligatures w14:val="none"/>
        </w:rPr>
        <w:t>định hướng thông tin, tuyên truyền; theo dõi, quản lý chặt chẽ thông tin trên báo chí, internet, mạng xã hội và các nền tảng truyền thông số; bảo đảm nội dung tuyên truyền chính xác, kịp thời, đúng định hướng; kịp thời phát hiện, ngăn chặn, xử lý thông tin xấu độc, sai sự thật, xuyên tạc và các hành vi vi phạm quy định về thông tin, tuyên truyền.</w:t>
      </w:r>
    </w:p>
    <w:p w14:paraId="0667B6B6" w14:textId="77777777" w:rsidR="00E705D2" w:rsidRPr="00E705D2" w:rsidRDefault="00E705D2" w:rsidP="00E11C97">
      <w:pPr>
        <w:shd w:val="clear" w:color="auto" w:fill="FFFFFF"/>
        <w:spacing w:after="120" w:line="360" w:lineRule="exact"/>
        <w:ind w:firstLine="567"/>
        <w:jc w:val="both"/>
        <w:rPr>
          <w:rFonts w:eastAsia="Times New Roman" w:cs="Times New Roman"/>
          <w:b/>
          <w:kern w:val="0"/>
          <w:szCs w:val="28"/>
          <w14:ligatures w14:val="none"/>
        </w:rPr>
      </w:pPr>
      <w:r w:rsidRPr="00E705D2">
        <w:rPr>
          <w:rFonts w:eastAsia="Times New Roman" w:cs="Times New Roman"/>
          <w:b/>
          <w:kern w:val="0"/>
          <w:szCs w:val="28"/>
          <w14:ligatures w14:val="none"/>
        </w:rPr>
        <w:t>4. Đề nghị Công an tỉnh</w:t>
      </w:r>
    </w:p>
    <w:p w14:paraId="53D91A5D" w14:textId="77777777" w:rsidR="00E705D2" w:rsidRPr="00E705D2" w:rsidRDefault="00E705D2" w:rsidP="00E11C97">
      <w:pPr>
        <w:spacing w:after="120" w:line="360" w:lineRule="exact"/>
        <w:ind w:firstLine="567"/>
        <w:jc w:val="both"/>
        <w:rPr>
          <w:rFonts w:eastAsia="Times New Roman" w:cs="Times New Roman"/>
          <w:spacing w:val="-4"/>
          <w:kern w:val="0"/>
          <w:szCs w:val="28"/>
          <w:lang w:val="vi-VN"/>
          <w14:ligatures w14:val="none"/>
        </w:rPr>
      </w:pPr>
      <w:r w:rsidRPr="00E705D2">
        <w:rPr>
          <w:rFonts w:eastAsia="Times New Roman" w:cs="Times New Roman"/>
          <w:spacing w:val="-4"/>
          <w:kern w:val="0"/>
          <w:szCs w:val="28"/>
          <w14:ligatures w14:val="none"/>
        </w:rPr>
        <w:t>Q</w:t>
      </w:r>
      <w:r w:rsidRPr="00E705D2">
        <w:rPr>
          <w:rFonts w:eastAsia="Times New Roman" w:cs="Times New Roman"/>
          <w:spacing w:val="-4"/>
          <w:kern w:val="0"/>
          <w:szCs w:val="28"/>
          <w:lang w:val="vi-VN"/>
          <w14:ligatures w14:val="none"/>
        </w:rPr>
        <w:t>uản lý chặt chẽ công tác thông tin, tuyên truyền, nhất là trên không gian mạng; phát hiện, xử lý nghiêm hành vi phát tán thông tin sai trái, xuyên tạc, tin giả gây hoang mang trong Nhân dân, ảnh hưởng xấu đến uy tín của Đảng.</w:t>
      </w:r>
    </w:p>
    <w:p w14:paraId="4AD54F1B" w14:textId="77777777" w:rsidR="00E705D2" w:rsidRPr="00E705D2" w:rsidRDefault="00E705D2" w:rsidP="00E11C97">
      <w:pPr>
        <w:spacing w:after="120" w:line="360" w:lineRule="exact"/>
        <w:ind w:firstLine="567"/>
        <w:jc w:val="both"/>
        <w:rPr>
          <w:rFonts w:eastAsia="Times New Roman" w:cs="Times New Roman"/>
          <w:spacing w:val="-12"/>
          <w:kern w:val="0"/>
          <w:szCs w:val="28"/>
          <w:lang w:val="vi-VN"/>
          <w14:ligatures w14:val="none"/>
        </w:rPr>
      </w:pPr>
      <w:r w:rsidRPr="00E705D2">
        <w:rPr>
          <w:rFonts w:eastAsia="Times New Roman" w:cs="Times New Roman"/>
          <w:b/>
          <w:bCs/>
          <w:spacing w:val="-12"/>
          <w:kern w:val="0"/>
          <w:szCs w:val="28"/>
          <w14:ligatures w14:val="none"/>
        </w:rPr>
        <w:t xml:space="preserve">5. Đề nghị </w:t>
      </w:r>
      <w:r w:rsidRPr="00E705D2">
        <w:rPr>
          <w:rFonts w:eastAsia="Times New Roman" w:cs="Times New Roman"/>
          <w:b/>
          <w:bCs/>
          <w:spacing w:val="-12"/>
          <w:kern w:val="0"/>
          <w:szCs w:val="28"/>
          <w:lang w:val="vi-VN"/>
          <w14:ligatures w14:val="none"/>
        </w:rPr>
        <w:t>Ủy ban Mặt trận Tổ quốc Việt Nam</w:t>
      </w:r>
      <w:r w:rsidRPr="00E705D2">
        <w:rPr>
          <w:rFonts w:eastAsia="Times New Roman" w:cs="Times New Roman"/>
          <w:b/>
          <w:bCs/>
          <w:spacing w:val="-12"/>
          <w:kern w:val="0"/>
          <w:szCs w:val="28"/>
          <w14:ligatures w14:val="none"/>
        </w:rPr>
        <w:t xml:space="preserve"> tỉnh và các tổ chức chính trị - xã hội tỉnh</w:t>
      </w:r>
    </w:p>
    <w:p w14:paraId="7448992B" w14:textId="4CD22887" w:rsidR="00E705D2" w:rsidRPr="00E705D2" w:rsidRDefault="00E705D2" w:rsidP="00E11C97">
      <w:pPr>
        <w:spacing w:after="120" w:line="360" w:lineRule="exact"/>
        <w:ind w:firstLine="567"/>
        <w:jc w:val="both"/>
        <w:rPr>
          <w:rFonts w:eastAsia="Times New Roman" w:cs="Times New Roman"/>
          <w:spacing w:val="-12"/>
          <w:kern w:val="0"/>
          <w:szCs w:val="28"/>
          <w:lang w:val="vi-VN"/>
          <w14:ligatures w14:val="none"/>
        </w:rPr>
      </w:pPr>
      <w:r w:rsidRPr="00E705D2">
        <w:rPr>
          <w:rFonts w:eastAsia="Times New Roman" w:cs="Times New Roman"/>
          <w:kern w:val="0"/>
          <w:szCs w:val="28"/>
          <w:lang w:val="vi-VN"/>
          <w14:ligatures w14:val="none"/>
        </w:rPr>
        <w:t xml:space="preserve">Hướng dẫn hệ thống tổ chức tốt công tác thông tin, tuyên truyền cho cán bộ, </w:t>
      </w:r>
      <w:r w:rsidR="000C69D6">
        <w:rPr>
          <w:rFonts w:eastAsia="Times New Roman" w:cs="Times New Roman"/>
          <w:kern w:val="0"/>
          <w:szCs w:val="28"/>
          <w14:ligatures w14:val="none"/>
        </w:rPr>
        <w:t xml:space="preserve">đảng viên, </w:t>
      </w:r>
      <w:r w:rsidRPr="00E705D2">
        <w:rPr>
          <w:rFonts w:eastAsia="Times New Roman" w:cs="Times New Roman"/>
          <w:kern w:val="0"/>
          <w:szCs w:val="28"/>
          <w:lang w:val="vi-VN"/>
          <w14:ligatures w14:val="none"/>
        </w:rPr>
        <w:t>đoàn viên, hội viên về kết quả Hội nghị Trung ương 3 khóa XIV.</w:t>
      </w:r>
    </w:p>
    <w:p w14:paraId="20290913" w14:textId="34BB1AE3" w:rsidR="00E705D2" w:rsidRPr="00E705D2" w:rsidRDefault="00E705D2" w:rsidP="00E11C97">
      <w:pPr>
        <w:spacing w:after="120" w:line="360" w:lineRule="exact"/>
        <w:ind w:firstLine="567"/>
        <w:jc w:val="both"/>
        <w:rPr>
          <w:rFonts w:eastAsia="Times New Roman" w:cs="Times New Roman"/>
          <w:kern w:val="0"/>
          <w:szCs w:val="28"/>
          <w:lang w:val="vi-VN"/>
          <w14:ligatures w14:val="none"/>
        </w:rPr>
      </w:pPr>
      <w:r w:rsidRPr="00E705D2">
        <w:rPr>
          <w:rFonts w:eastAsia="Times New Roman" w:cs="Times New Roman"/>
          <w:kern w:val="0"/>
          <w:szCs w:val="28"/>
          <w:lang w:val="vi-VN"/>
          <w14:ligatures w14:val="none"/>
        </w:rPr>
        <w:t xml:space="preserve">Chủ động làm tốt công tác tư tưởng, chính trị; tuyên truyền, vận động cán bộ, </w:t>
      </w:r>
      <w:r w:rsidR="000C69D6">
        <w:rPr>
          <w:rFonts w:eastAsia="Times New Roman" w:cs="Times New Roman"/>
          <w:kern w:val="0"/>
          <w:szCs w:val="28"/>
          <w14:ligatures w14:val="none"/>
        </w:rPr>
        <w:t xml:space="preserve">đảng viên, </w:t>
      </w:r>
      <w:r w:rsidRPr="00E705D2">
        <w:rPr>
          <w:rFonts w:eastAsia="Times New Roman" w:cs="Times New Roman"/>
          <w:kern w:val="0"/>
          <w:szCs w:val="28"/>
          <w:lang w:val="vi-VN"/>
          <w14:ligatures w14:val="none"/>
        </w:rPr>
        <w:t>đoàn viên, hội viên và Nhân dân tham gia giám sát, phản biện xã hội, hưởng ứng các phong trào thi đua, chương trình phát triển kinh tế - xã hội; phát huy sức mạnh đại đoàn kết toàn dân tộc, xây dựng Đảng và hệ thống chính trị trong sạch, vững mạnh.</w:t>
      </w:r>
    </w:p>
    <w:p w14:paraId="614DDA85" w14:textId="77777777" w:rsidR="00E705D2" w:rsidRPr="00E705D2" w:rsidRDefault="00E705D2" w:rsidP="00E11C97">
      <w:pPr>
        <w:spacing w:after="120" w:line="360" w:lineRule="exact"/>
        <w:ind w:firstLine="567"/>
        <w:jc w:val="both"/>
        <w:rPr>
          <w:rFonts w:eastAsia="Times New Roman" w:cs="Times New Roman"/>
          <w:b/>
          <w:kern w:val="0"/>
          <w:szCs w:val="28"/>
          <w14:ligatures w14:val="none"/>
        </w:rPr>
      </w:pPr>
      <w:r w:rsidRPr="00E705D2">
        <w:rPr>
          <w:rFonts w:eastAsia="Times New Roman" w:cs="Times New Roman"/>
          <w:b/>
          <w:kern w:val="0"/>
          <w:szCs w:val="28"/>
          <w14:ligatures w14:val="none"/>
        </w:rPr>
        <w:lastRenderedPageBreak/>
        <w:t>6. Ban Xây dựng Đảng các đảng uỷ xã, phường; Ban Tuyên giáo và Dân vận các đảng uỷ trực thuộc tỉnh</w:t>
      </w:r>
    </w:p>
    <w:p w14:paraId="02C4F823" w14:textId="7FBA1A76" w:rsidR="00E705D2" w:rsidRPr="00E705D2" w:rsidRDefault="00E705D2" w:rsidP="00E11C97">
      <w:pPr>
        <w:spacing w:after="120" w:line="360" w:lineRule="exact"/>
        <w:ind w:firstLine="567"/>
        <w:jc w:val="both"/>
        <w:rPr>
          <w:rFonts w:eastAsia="Times New Roman" w:cs="Times New Roman"/>
          <w:kern w:val="0"/>
          <w:szCs w:val="28"/>
          <w14:ligatures w14:val="none"/>
        </w:rPr>
      </w:pPr>
      <w:r w:rsidRPr="00E705D2">
        <w:rPr>
          <w:rFonts w:eastAsia="Times New Roman" w:cs="Times New Roman"/>
          <w:kern w:val="0"/>
          <w:szCs w:val="28"/>
          <w:lang w:val="vi-VN"/>
          <w14:ligatures w14:val="none"/>
        </w:rPr>
        <w:t>Tham mưu cấp ủy lãnh đạo, chỉ đạo</w:t>
      </w:r>
      <w:r w:rsidRPr="00E705D2">
        <w:rPr>
          <w:rFonts w:eastAsia="Times New Roman" w:cs="Times New Roman"/>
          <w:kern w:val="0"/>
          <w:szCs w:val="28"/>
          <w14:ligatures w14:val="none"/>
        </w:rPr>
        <w:t xml:space="preserve"> </w:t>
      </w:r>
      <w:r w:rsidRPr="00E705D2">
        <w:rPr>
          <w:rFonts w:eastAsia="Times New Roman" w:cs="Times New Roman"/>
          <w:kern w:val="0"/>
          <w:szCs w:val="28"/>
          <w:lang w:val="vi-VN"/>
          <w14:ligatures w14:val="none"/>
        </w:rPr>
        <w:t xml:space="preserve">tổ chức nghiên cứu, học tập, quán triệt, tuyên truyền, triển khai thực hiện Nghị quyết </w:t>
      </w:r>
      <w:r w:rsidR="000C69D6" w:rsidRPr="00E705D2">
        <w:rPr>
          <w:rFonts w:eastAsia="Times New Roman" w:cs="Times New Roman"/>
          <w:kern w:val="0"/>
          <w:szCs w:val="28"/>
          <w:lang w:val="vi-VN"/>
          <w14:ligatures w14:val="none"/>
        </w:rPr>
        <w:t>Hội nghị Trung ương 3 khóa XIV</w:t>
      </w:r>
      <w:r w:rsidR="000C69D6">
        <w:rPr>
          <w:rFonts w:eastAsia="Times New Roman" w:cs="Times New Roman"/>
          <w:kern w:val="0"/>
          <w:szCs w:val="28"/>
          <w14:ligatures w14:val="none"/>
        </w:rPr>
        <w:t xml:space="preserve"> </w:t>
      </w:r>
      <w:r w:rsidRPr="00E705D2">
        <w:rPr>
          <w:rFonts w:eastAsia="Times New Roman" w:cs="Times New Roman"/>
          <w:kern w:val="0"/>
          <w:szCs w:val="28"/>
          <w:lang w:val="vi-VN"/>
          <w14:ligatures w14:val="none"/>
        </w:rPr>
        <w:t>theo hướng đổi mới, thiết thực, hiệu quả</w:t>
      </w:r>
      <w:r w:rsidRPr="00E705D2">
        <w:rPr>
          <w:rFonts w:eastAsia="Times New Roman" w:cs="Times New Roman"/>
          <w:kern w:val="0"/>
          <w:szCs w:val="28"/>
          <w14:ligatures w14:val="none"/>
        </w:rPr>
        <w:t xml:space="preserve">; đẩy mạnh tuyên truyền trên hệ thống thông tin cơ sở, các nền tảng số. </w:t>
      </w:r>
    </w:p>
    <w:p w14:paraId="597005B2" w14:textId="77777777" w:rsidR="00E705D2" w:rsidRPr="00E705D2" w:rsidRDefault="00E705D2" w:rsidP="00E11C97">
      <w:pPr>
        <w:spacing w:after="120" w:line="360" w:lineRule="exact"/>
        <w:ind w:firstLine="567"/>
        <w:jc w:val="both"/>
        <w:rPr>
          <w:rFonts w:eastAsia="Times New Roman" w:cs="Times New Roman"/>
          <w:kern w:val="0"/>
          <w:szCs w:val="28"/>
          <w:lang w:val="vi-VN"/>
          <w14:ligatures w14:val="none"/>
        </w:rPr>
      </w:pPr>
      <w:r w:rsidRPr="00E705D2">
        <w:rPr>
          <w:rFonts w:eastAsia="Times New Roman" w:cs="Times New Roman"/>
          <w:kern w:val="0"/>
          <w:szCs w:val="28"/>
          <w:lang w:val="vi-VN"/>
          <w14:ligatures w14:val="none"/>
        </w:rPr>
        <w:t xml:space="preserve"> Chủ động tham mưu cấp ủy nắm chắc tình hình tư tưởng, dư luận xã hội; kịp thời định hướng thông tin, giải đáp những vấn đề cán bộ, đảng viên và Nhân dân quan tâm, góp phần tạo sự thống nhất trong Đảng và đồng thuận trong xã hội. </w:t>
      </w:r>
    </w:p>
    <w:p w14:paraId="7D60FFE8" w14:textId="5D49A7BC" w:rsidR="00E705D2" w:rsidRPr="00E705D2" w:rsidRDefault="00E705D2" w:rsidP="00E11C97">
      <w:pPr>
        <w:spacing w:after="120" w:line="360" w:lineRule="exact"/>
        <w:ind w:firstLine="567"/>
        <w:jc w:val="both"/>
        <w:rPr>
          <w:rFonts w:eastAsia="Times New Roman" w:cs="Times New Roman"/>
          <w:b/>
          <w:spacing w:val="-12"/>
          <w:kern w:val="0"/>
          <w:szCs w:val="28"/>
          <w14:ligatures w14:val="none"/>
        </w:rPr>
      </w:pPr>
      <w:r w:rsidRPr="00E705D2">
        <w:rPr>
          <w:rFonts w:eastAsia="Times New Roman" w:cs="Times New Roman"/>
          <w:b/>
          <w:spacing w:val="-12"/>
          <w:kern w:val="0"/>
          <w:szCs w:val="28"/>
          <w14:ligatures w14:val="none"/>
        </w:rPr>
        <w:t xml:space="preserve">7. Báo và phát thanh, truyền hình Điện Biên; Tạp  chí Văn nghệ Điện Biên; các cơ quan có ấn phẩm báo chí trong tỉnh; các cơ quan báo chí </w:t>
      </w:r>
      <w:r w:rsidR="000C69D6">
        <w:rPr>
          <w:rFonts w:eastAsia="Times New Roman" w:cs="Times New Roman"/>
          <w:b/>
          <w:spacing w:val="-12"/>
          <w:kern w:val="0"/>
          <w:szCs w:val="28"/>
          <w14:ligatures w14:val="none"/>
        </w:rPr>
        <w:t>T</w:t>
      </w:r>
      <w:r w:rsidRPr="00E705D2">
        <w:rPr>
          <w:rFonts w:eastAsia="Times New Roman" w:cs="Times New Roman"/>
          <w:b/>
          <w:spacing w:val="-12"/>
          <w:kern w:val="0"/>
          <w:szCs w:val="28"/>
          <w14:ligatures w14:val="none"/>
        </w:rPr>
        <w:t>rung ương thường trú trên địa bàn tỉnh</w:t>
      </w:r>
    </w:p>
    <w:p w14:paraId="6044DA12" w14:textId="169F4B60" w:rsidR="00E705D2" w:rsidRPr="00E705D2" w:rsidRDefault="00E705D2" w:rsidP="00E11C97">
      <w:pPr>
        <w:spacing w:after="120" w:line="360" w:lineRule="exact"/>
        <w:ind w:firstLine="567"/>
        <w:jc w:val="both"/>
        <w:rPr>
          <w:rFonts w:eastAsia="Times New Roman" w:cs="Times New Roman"/>
          <w:spacing w:val="2"/>
          <w:kern w:val="0"/>
          <w:szCs w:val="28"/>
          <w:lang w:val="vi-VN"/>
          <w14:ligatures w14:val="none"/>
        </w:rPr>
      </w:pPr>
      <w:r w:rsidRPr="00E705D2">
        <w:rPr>
          <w:rFonts w:eastAsia="Times New Roman" w:cs="Times New Roman"/>
          <w:kern w:val="0"/>
          <w:szCs w:val="28"/>
          <w:lang w:val="vi-VN"/>
          <w14:ligatures w14:val="none"/>
        </w:rPr>
        <w:t>Bám sát chỉ đạo</w:t>
      </w:r>
      <w:r w:rsidRPr="00E705D2">
        <w:rPr>
          <w:rFonts w:eastAsia="Times New Roman" w:cs="Times New Roman"/>
          <w:kern w:val="0"/>
          <w:szCs w:val="28"/>
          <w14:ligatures w14:val="none"/>
        </w:rPr>
        <w:t xml:space="preserve">, </w:t>
      </w:r>
      <w:r w:rsidRPr="00E705D2">
        <w:rPr>
          <w:rFonts w:eastAsia="Times New Roman" w:cs="Times New Roman"/>
          <w:kern w:val="0"/>
          <w:szCs w:val="28"/>
          <w:lang w:val="vi-VN"/>
          <w14:ligatures w14:val="none"/>
        </w:rPr>
        <w:t>định hướng của Ban Tuyên giáo</w:t>
      </w:r>
      <w:r w:rsidRPr="00E705D2">
        <w:rPr>
          <w:rFonts w:eastAsia="Times New Roman" w:cs="Times New Roman"/>
          <w:kern w:val="0"/>
          <w:szCs w:val="28"/>
          <w14:ligatures w14:val="none"/>
        </w:rPr>
        <w:t xml:space="preserve"> và Dân vận</w:t>
      </w:r>
      <w:r w:rsidRPr="00E705D2">
        <w:rPr>
          <w:rFonts w:eastAsia="Times New Roman" w:cs="Times New Roman"/>
          <w:kern w:val="0"/>
          <w:szCs w:val="28"/>
          <w:lang w:val="vi-VN"/>
          <w14:ligatures w14:val="none"/>
        </w:rPr>
        <w:t xml:space="preserve"> </w:t>
      </w:r>
      <w:r w:rsidRPr="00E705D2">
        <w:rPr>
          <w:rFonts w:eastAsia="Times New Roman" w:cs="Times New Roman"/>
          <w:kern w:val="0"/>
          <w:szCs w:val="28"/>
          <w14:ligatures w14:val="none"/>
        </w:rPr>
        <w:t>Tỉnh uỷ</w:t>
      </w:r>
      <w:r w:rsidRPr="00E705D2">
        <w:rPr>
          <w:rFonts w:eastAsia="Times New Roman" w:cs="Times New Roman"/>
          <w:kern w:val="0"/>
          <w:szCs w:val="28"/>
          <w:lang w:val="vi-VN"/>
          <w14:ligatures w14:val="none"/>
        </w:rPr>
        <w:t xml:space="preserve">; tuyên truyền kịp thời, toàn diện về mục đích, ý nghĩa, kết quả Hội nghị, nội dung Nghị quyết </w:t>
      </w:r>
      <w:r w:rsidR="000C69D6">
        <w:rPr>
          <w:rFonts w:eastAsia="Times New Roman" w:cs="Times New Roman"/>
          <w:kern w:val="0"/>
          <w:szCs w:val="28"/>
          <w14:ligatures w14:val="none"/>
        </w:rPr>
        <w:t xml:space="preserve"> </w:t>
      </w:r>
      <w:r w:rsidR="000C69D6" w:rsidRPr="00E705D2">
        <w:rPr>
          <w:rFonts w:eastAsia="Times New Roman" w:cs="Times New Roman"/>
          <w:kern w:val="0"/>
          <w:szCs w:val="28"/>
          <w:lang w:val="vi-VN"/>
          <w14:ligatures w14:val="none"/>
        </w:rPr>
        <w:t>Hội nghị Trung ương 3 khóa XIV</w:t>
      </w:r>
      <w:r w:rsidRPr="00E705D2">
        <w:rPr>
          <w:rFonts w:eastAsia="Times New Roman" w:cs="Times New Roman"/>
          <w:kern w:val="0"/>
          <w:szCs w:val="28"/>
          <w:lang w:val="vi-VN"/>
          <w14:ligatures w14:val="none"/>
        </w:rPr>
        <w:t>và quá trình triển khai thực hiện; xây dựng chuyên trang, chuyên mục, tuyến tin, bài, tổ chức tọa đàm, diễn đàn làm rõ các chủ trương, quyết sách lớn, những nội dung mới và vấn đề thực tiễn đặt ra</w:t>
      </w:r>
      <w:r w:rsidRPr="00E705D2">
        <w:rPr>
          <w:rFonts w:eastAsia="Times New Roman" w:cs="Times New Roman"/>
          <w:spacing w:val="2"/>
          <w:kern w:val="0"/>
          <w:szCs w:val="28"/>
          <w:lang w:val="vi-VN"/>
          <w14:ligatures w14:val="none"/>
        </w:rPr>
        <w:t>.</w:t>
      </w:r>
    </w:p>
    <w:p w14:paraId="4C6EC01A" w14:textId="77777777" w:rsidR="00E705D2" w:rsidRPr="00E705D2" w:rsidRDefault="00E705D2" w:rsidP="00E11C97">
      <w:pPr>
        <w:spacing w:after="120" w:line="360" w:lineRule="exact"/>
        <w:ind w:firstLine="567"/>
        <w:jc w:val="both"/>
        <w:rPr>
          <w:rFonts w:eastAsia="Times New Roman" w:cs="Times New Roman"/>
          <w:kern w:val="0"/>
          <w:szCs w:val="28"/>
          <w:lang w:val="vi-VN"/>
          <w14:ligatures w14:val="none"/>
        </w:rPr>
      </w:pPr>
      <w:r w:rsidRPr="00E705D2">
        <w:rPr>
          <w:rFonts w:eastAsia="Times New Roman" w:cs="Times New Roman"/>
          <w:kern w:val="0"/>
          <w:szCs w:val="28"/>
          <w:lang w:val="vi-VN"/>
          <w14:ligatures w14:val="none"/>
        </w:rPr>
        <w:t>Chủ động khai thác thông tin, tư liệu chính thống để tuyên truyền bảo đảm khách quan, phù hợp với thực tiễn; làm tốt vai trò định hướng, dẫn dắt thông tin, tuyên truyền trong xã hội; tăng cường đấu tranh, phản bác thông tin, quan điểm sai trái, thù địch chống phá Đảng, Nhà nước.</w:t>
      </w:r>
    </w:p>
    <w:p w14:paraId="5297F537" w14:textId="4ECDEB07" w:rsidR="006E271C" w:rsidRPr="00E705D2" w:rsidRDefault="00E705D2" w:rsidP="00E11C97">
      <w:pPr>
        <w:spacing w:after="120" w:line="360" w:lineRule="exact"/>
        <w:ind w:firstLine="567"/>
        <w:jc w:val="both"/>
        <w:rPr>
          <w:rFonts w:eastAsia="Times New Roman" w:cs="Times New Roman"/>
          <w:kern w:val="0"/>
          <w:szCs w:val="28"/>
          <w:lang w:val="vi-VN"/>
          <w14:ligatures w14:val="none"/>
        </w:rPr>
      </w:pPr>
      <w:r w:rsidRPr="006B5937">
        <w:rPr>
          <w:rFonts w:eastAsia="Times New Roman" w:cs="Times New Roman"/>
          <w:spacing w:val="-12"/>
          <w:kern w:val="0"/>
          <w:szCs w:val="28"/>
          <w14:ligatures w14:val="none"/>
        </w:rPr>
        <w:t xml:space="preserve"> Đề nghị các cơ quan báo chí </w:t>
      </w:r>
      <w:r w:rsidR="000C69D6">
        <w:rPr>
          <w:rFonts w:eastAsia="Times New Roman" w:cs="Times New Roman"/>
          <w:spacing w:val="-12"/>
          <w:kern w:val="0"/>
          <w:szCs w:val="28"/>
          <w14:ligatures w14:val="none"/>
        </w:rPr>
        <w:t>T</w:t>
      </w:r>
      <w:r w:rsidRPr="006B5937">
        <w:rPr>
          <w:rFonts w:eastAsia="Times New Roman" w:cs="Times New Roman"/>
          <w:spacing w:val="-12"/>
          <w:kern w:val="0"/>
          <w:szCs w:val="28"/>
          <w14:ligatures w14:val="none"/>
        </w:rPr>
        <w:t>rung ương thường trú trên địa bàn tỉnh</w:t>
      </w:r>
      <w:r w:rsidR="006B5937">
        <w:rPr>
          <w:rFonts w:eastAsia="Times New Roman" w:cs="Times New Roman"/>
          <w:spacing w:val="-12"/>
          <w:kern w:val="0"/>
          <w:szCs w:val="28"/>
          <w14:ligatures w14:val="none"/>
        </w:rPr>
        <w:t xml:space="preserve"> tuyên truyền</w:t>
      </w:r>
      <w:r w:rsidRPr="00E705D2">
        <w:rPr>
          <w:rFonts w:eastAsia="Times New Roman" w:cs="Times New Roman"/>
          <w:kern w:val="0"/>
          <w:szCs w:val="28"/>
          <w:lang w:val="vi-VN"/>
          <w14:ligatures w14:val="none"/>
        </w:rPr>
        <w:t xml:space="preserve"> việc nghiên cứu, học tập, quán triệt, kết quả triển khai thực hiện Nghị quyết </w:t>
      </w:r>
      <w:r w:rsidR="000C69D6" w:rsidRPr="00E705D2">
        <w:rPr>
          <w:rFonts w:eastAsia="Times New Roman" w:cs="Times New Roman"/>
          <w:kern w:val="0"/>
          <w:szCs w:val="28"/>
          <w:lang w:val="vi-VN"/>
          <w14:ligatures w14:val="none"/>
        </w:rPr>
        <w:t>Hội nghị Trung ương 3 khóa XIV</w:t>
      </w:r>
      <w:r w:rsidR="000C69D6">
        <w:rPr>
          <w:rFonts w:eastAsia="Times New Roman" w:cs="Times New Roman"/>
          <w:kern w:val="0"/>
          <w:szCs w:val="28"/>
          <w14:ligatures w14:val="none"/>
        </w:rPr>
        <w:t xml:space="preserve"> </w:t>
      </w:r>
      <w:r w:rsidRPr="00E705D2">
        <w:rPr>
          <w:rFonts w:eastAsia="Times New Roman" w:cs="Times New Roman"/>
          <w:kern w:val="0"/>
          <w:szCs w:val="28"/>
          <w:lang w:val="vi-VN"/>
          <w14:ligatures w14:val="none"/>
        </w:rPr>
        <w:t xml:space="preserve">ở </w:t>
      </w:r>
      <w:r w:rsidRPr="00E705D2">
        <w:rPr>
          <w:rFonts w:eastAsia="Times New Roman" w:cs="Times New Roman"/>
          <w:kern w:val="0"/>
          <w:szCs w:val="28"/>
          <w14:ligatures w14:val="none"/>
        </w:rPr>
        <w:t xml:space="preserve">các </w:t>
      </w:r>
      <w:r w:rsidRPr="00E705D2">
        <w:rPr>
          <w:rFonts w:eastAsia="Times New Roman" w:cs="Times New Roman"/>
          <w:kern w:val="0"/>
          <w:szCs w:val="28"/>
          <w:lang w:val="vi-VN"/>
          <w14:ligatures w14:val="none"/>
        </w:rPr>
        <w:t>địa phương, cơ quan, đơn vị</w:t>
      </w:r>
      <w:r w:rsidRPr="00E705D2">
        <w:rPr>
          <w:rFonts w:eastAsia="Times New Roman" w:cs="Times New Roman"/>
          <w:kern w:val="0"/>
          <w:szCs w:val="28"/>
          <w14:ligatures w14:val="none"/>
        </w:rPr>
        <w:t xml:space="preserve"> trong tỉnh</w:t>
      </w:r>
      <w:r w:rsidRPr="00E705D2">
        <w:rPr>
          <w:rFonts w:eastAsia="Times New Roman" w:cs="Times New Roman"/>
          <w:kern w:val="0"/>
          <w:szCs w:val="28"/>
          <w:lang w:val="vi-VN"/>
          <w14:ligatures w14:val="none"/>
        </w:rPr>
        <w:t>.</w:t>
      </w:r>
    </w:p>
    <w:tbl>
      <w:tblPr>
        <w:tblW w:w="18854" w:type="dxa"/>
        <w:tblInd w:w="-142" w:type="dxa"/>
        <w:tblLook w:val="04A0" w:firstRow="1" w:lastRow="0" w:firstColumn="1" w:lastColumn="0" w:noHBand="0" w:noVBand="1"/>
      </w:tblPr>
      <w:tblGrid>
        <w:gridCol w:w="4678"/>
        <w:gridCol w:w="4678"/>
        <w:gridCol w:w="4678"/>
        <w:gridCol w:w="4820"/>
      </w:tblGrid>
      <w:tr w:rsidR="00232608" w:rsidRPr="00AD2BB0" w14:paraId="2210E20C" w14:textId="77777777">
        <w:tc>
          <w:tcPr>
            <w:tcW w:w="4678" w:type="dxa"/>
          </w:tcPr>
          <w:p w14:paraId="6A09F753" w14:textId="2D148D56" w:rsidR="00245AE4" w:rsidRDefault="00DE073D" w:rsidP="00245AE4">
            <w:pPr>
              <w:tabs>
                <w:tab w:val="left" w:pos="3919"/>
              </w:tabs>
              <w:spacing w:line="360" w:lineRule="exact"/>
              <w:jc w:val="both"/>
              <w:rPr>
                <w:rFonts w:eastAsia="Calibri" w:cs="Times New Roman"/>
                <w:color w:val="000000" w:themeColor="text1"/>
                <w:kern w:val="0"/>
                <w:szCs w:val="28"/>
                <w:u w:val="single"/>
                <w14:ligatures w14:val="none"/>
              </w:rPr>
            </w:pPr>
            <w:r w:rsidRPr="00AD2BB0">
              <w:rPr>
                <w:rFonts w:eastAsia="Calibri" w:cs="Times New Roman"/>
                <w:color w:val="000000" w:themeColor="text1"/>
                <w:kern w:val="0"/>
                <w:szCs w:val="28"/>
                <w:u w:val="single"/>
                <w14:ligatures w14:val="none"/>
              </w:rPr>
              <w:t>Nơi nhận:</w:t>
            </w:r>
          </w:p>
          <w:p w14:paraId="22CE8F05" w14:textId="2CEBB84C" w:rsidR="00232608" w:rsidRPr="00AD2BB0" w:rsidRDefault="00DE073D">
            <w:pPr>
              <w:tabs>
                <w:tab w:val="left" w:pos="742"/>
                <w:tab w:val="left" w:pos="3919"/>
              </w:tabs>
              <w:spacing w:line="240" w:lineRule="auto"/>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Thường trực Tỉnh ủy (B/c)</w:t>
            </w:r>
            <w:r w:rsidR="007F18FC" w:rsidRPr="00AD2BB0">
              <w:rPr>
                <w:rFonts w:eastAsia="Calibri" w:cs="Times New Roman"/>
                <w:color w:val="000000" w:themeColor="text1"/>
                <w:kern w:val="0"/>
                <w:sz w:val="24"/>
                <w:szCs w:val="24"/>
                <w14:ligatures w14:val="none"/>
              </w:rPr>
              <w:t>;</w:t>
            </w:r>
          </w:p>
          <w:p w14:paraId="69517952" w14:textId="202306CC" w:rsidR="00232608" w:rsidRPr="00AD2BB0" w:rsidRDefault="00DE073D">
            <w:pPr>
              <w:tabs>
                <w:tab w:val="left" w:pos="742"/>
                <w:tab w:val="left" w:pos="3919"/>
              </w:tabs>
              <w:spacing w:line="240" w:lineRule="auto"/>
              <w:ind w:left="172" w:hanging="172"/>
              <w:jc w:val="both"/>
              <w:rPr>
                <w:rFonts w:eastAsia="Times New Roman" w:cs="Times New Roman"/>
                <w:bCs/>
                <w:iCs/>
                <w:color w:val="000000" w:themeColor="text1"/>
                <w:kern w:val="0"/>
                <w:sz w:val="24"/>
                <w:szCs w:val="24"/>
                <w14:ligatures w14:val="none"/>
              </w:rPr>
            </w:pPr>
            <w:r w:rsidRPr="00AD2BB0">
              <w:rPr>
                <w:rFonts w:eastAsia="Times New Roman" w:cs="Times New Roman"/>
                <w:color w:val="000000" w:themeColor="text1"/>
                <w:kern w:val="0"/>
                <w:sz w:val="24"/>
                <w:szCs w:val="24"/>
                <w:bdr w:val="none" w:sz="0" w:space="0" w:color="auto" w:frame="1"/>
                <w:shd w:val="clear" w:color="auto" w:fill="FFFFFF"/>
                <w14:ligatures w14:val="none"/>
              </w:rPr>
              <w:t xml:space="preserve">- </w:t>
            </w:r>
            <w:r w:rsidRPr="00AD2BB0">
              <w:rPr>
                <w:rFonts w:eastAsia="Times New Roman" w:cs="Times New Roman"/>
                <w:bCs/>
                <w:iCs/>
                <w:color w:val="000000" w:themeColor="text1"/>
                <w:kern w:val="0"/>
                <w:sz w:val="24"/>
                <w:szCs w:val="24"/>
                <w14:ligatures w14:val="none"/>
              </w:rPr>
              <w:t>Các Đảng ủy xã, phường và Đảng ủy trực thuộc tỉnh</w:t>
            </w:r>
            <w:r w:rsidR="007F18FC" w:rsidRPr="00AD2BB0">
              <w:rPr>
                <w:rFonts w:eastAsia="Times New Roman" w:cs="Times New Roman"/>
                <w:bCs/>
                <w:iCs/>
                <w:color w:val="000000" w:themeColor="text1"/>
                <w:kern w:val="0"/>
                <w:sz w:val="24"/>
                <w:szCs w:val="24"/>
                <w14:ligatures w14:val="none"/>
              </w:rPr>
              <w:t>;</w:t>
            </w:r>
          </w:p>
          <w:p w14:paraId="75A83C11" w14:textId="77777777" w:rsidR="00232608" w:rsidRPr="00AD2BB0" w:rsidRDefault="00DE073D">
            <w:pPr>
              <w:tabs>
                <w:tab w:val="left" w:pos="742"/>
                <w:tab w:val="left" w:pos="3919"/>
              </w:tabs>
              <w:spacing w:line="240" w:lineRule="auto"/>
              <w:ind w:left="172" w:hanging="17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Báo và Phát thanh, truyền hình Điện Biên,</w:t>
            </w:r>
          </w:p>
          <w:p w14:paraId="52154CFD" w14:textId="7999558C"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Các cổng thông tin điện tử, Website và các ấn phẩm báo chí trong tỉnh</w:t>
            </w:r>
            <w:r w:rsidR="007F18FC" w:rsidRPr="00AD2BB0">
              <w:rPr>
                <w:rFonts w:eastAsia="Calibri" w:cs="Times New Roman"/>
                <w:color w:val="000000" w:themeColor="text1"/>
                <w:kern w:val="0"/>
                <w:sz w:val="24"/>
                <w:szCs w:val="24"/>
                <w14:ligatures w14:val="none"/>
              </w:rPr>
              <w:t>;</w:t>
            </w:r>
          </w:p>
          <w:p w14:paraId="66698E86" w14:textId="3B9AD3B7"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color w:val="000000" w:themeColor="text1"/>
                <w:sz w:val="24"/>
                <w:szCs w:val="24"/>
              </w:rPr>
              <w:t>- Ban Tuyên giáo và Dân vận các Đảng ủy trực thuộc tỉnh; Ban Xây dựng Đảng các Đảng ủy xã, phường; Phòng PX03, Công an tỉnh; Ban Tuyên huấn, BCHQS tỉnh</w:t>
            </w:r>
            <w:r w:rsidR="00D41A53" w:rsidRPr="00AD2BB0">
              <w:rPr>
                <w:color w:val="000000" w:themeColor="text1"/>
                <w:sz w:val="24"/>
                <w:szCs w:val="24"/>
              </w:rPr>
              <w:t>;</w:t>
            </w:r>
          </w:p>
          <w:p w14:paraId="7A8D8890" w14:textId="78CBC799" w:rsidR="00232608" w:rsidRPr="00AD2BB0" w:rsidRDefault="00DE073D">
            <w:pPr>
              <w:tabs>
                <w:tab w:val="left" w:pos="742"/>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w:t>
            </w:r>
            <w:r w:rsidRPr="00AD2BB0">
              <w:rPr>
                <w:color w:val="000000" w:themeColor="text1"/>
                <w:spacing w:val="-6"/>
                <w:szCs w:val="28"/>
              </w:rPr>
              <w:t xml:space="preserve"> </w:t>
            </w:r>
            <w:r w:rsidRPr="00AD2BB0">
              <w:rPr>
                <w:color w:val="000000" w:themeColor="text1"/>
                <w:spacing w:val="-6"/>
                <w:sz w:val="24"/>
                <w:szCs w:val="24"/>
              </w:rPr>
              <w:t>Các cơ quan, phóng viên báo chí Trung ương thường trú trên địa bàn tỉnh</w:t>
            </w:r>
            <w:r w:rsidR="00D41A53" w:rsidRPr="00AD2BB0">
              <w:rPr>
                <w:color w:val="000000" w:themeColor="text1"/>
                <w:spacing w:val="-6"/>
                <w:sz w:val="24"/>
                <w:szCs w:val="24"/>
              </w:rPr>
              <w:t>;</w:t>
            </w:r>
          </w:p>
          <w:p w14:paraId="22BCED02" w14:textId="77777777" w:rsidR="00232608" w:rsidRPr="00AD2BB0" w:rsidRDefault="00DE073D">
            <w:pPr>
              <w:tabs>
                <w:tab w:val="left" w:pos="742"/>
                <w:tab w:val="left" w:pos="3919"/>
              </w:tabs>
              <w:spacing w:line="240" w:lineRule="auto"/>
              <w:jc w:val="both"/>
              <w:rPr>
                <w:rFonts w:eastAsia="Calibri" w:cs="Times New Roman"/>
                <w:color w:val="000000" w:themeColor="text1"/>
                <w:kern w:val="0"/>
                <w:szCs w:val="28"/>
                <w14:ligatures w14:val="none"/>
              </w:rPr>
            </w:pPr>
            <w:r w:rsidRPr="00AD2BB0">
              <w:rPr>
                <w:rFonts w:eastAsia="Calibri" w:cs="Times New Roman"/>
                <w:color w:val="000000" w:themeColor="text1"/>
                <w:kern w:val="0"/>
                <w:sz w:val="24"/>
                <w:szCs w:val="24"/>
                <w14:ligatures w14:val="none"/>
              </w:rPr>
              <w:t>- Lưu VT, Phòng LLCT, LSĐ.</w:t>
            </w:r>
          </w:p>
        </w:tc>
        <w:tc>
          <w:tcPr>
            <w:tcW w:w="4678" w:type="dxa"/>
          </w:tcPr>
          <w:p w14:paraId="44DD2065" w14:textId="77777777" w:rsidR="00232608" w:rsidRPr="00AD2BB0" w:rsidRDefault="00DE073D">
            <w:pPr>
              <w:tabs>
                <w:tab w:val="left" w:pos="742"/>
                <w:tab w:val="left" w:pos="3919"/>
              </w:tabs>
              <w:spacing w:line="360" w:lineRule="exact"/>
              <w:jc w:val="center"/>
              <w:rPr>
                <w:rFonts w:eastAsia="Calibri" w:cs="Times New Roman"/>
                <w:b/>
                <w:color w:val="000000" w:themeColor="text1"/>
                <w:kern w:val="0"/>
                <w:szCs w:val="28"/>
                <w14:ligatures w14:val="none"/>
              </w:rPr>
            </w:pPr>
            <w:r w:rsidRPr="00AD2BB0">
              <w:rPr>
                <w:rFonts w:eastAsia="Calibri" w:cs="Times New Roman"/>
                <w:b/>
                <w:color w:val="000000" w:themeColor="text1"/>
                <w:kern w:val="0"/>
                <w:szCs w:val="28"/>
                <w14:ligatures w14:val="none"/>
              </w:rPr>
              <w:t>K/T TRƯỞNG BAN</w:t>
            </w:r>
          </w:p>
          <w:p w14:paraId="7230A525" w14:textId="77777777" w:rsidR="00232608" w:rsidRPr="00AD2BB0" w:rsidRDefault="00DE073D">
            <w:pPr>
              <w:tabs>
                <w:tab w:val="left" w:pos="742"/>
                <w:tab w:val="left" w:pos="3919"/>
              </w:tabs>
              <w:spacing w:line="360" w:lineRule="exact"/>
              <w:jc w:val="center"/>
              <w:rPr>
                <w:rFonts w:eastAsia="Calibri" w:cs="Times New Roman"/>
                <w:color w:val="000000" w:themeColor="text1"/>
                <w:kern w:val="0"/>
                <w:szCs w:val="28"/>
                <w14:ligatures w14:val="none"/>
              </w:rPr>
            </w:pPr>
            <w:r w:rsidRPr="00AD2BB0">
              <w:rPr>
                <w:rFonts w:eastAsia="Calibri" w:cs="Times New Roman"/>
                <w:color w:val="000000" w:themeColor="text1"/>
                <w:kern w:val="0"/>
                <w:szCs w:val="28"/>
                <w14:ligatures w14:val="none"/>
              </w:rPr>
              <w:t>PHÓ TRƯỞNG BAN</w:t>
            </w:r>
          </w:p>
          <w:p w14:paraId="4F3C7034"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5CA96D28"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6ACD7171"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6685FB0D"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3CFD1D6E"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555EDA87" w14:textId="77777777" w:rsidR="00232608" w:rsidRPr="00AD2BB0" w:rsidRDefault="00DE073D">
            <w:pPr>
              <w:tabs>
                <w:tab w:val="left" w:pos="742"/>
                <w:tab w:val="left" w:pos="3919"/>
              </w:tabs>
              <w:spacing w:line="360" w:lineRule="exact"/>
              <w:jc w:val="center"/>
              <w:rPr>
                <w:rFonts w:eastAsia="Calibri" w:cs="Times New Roman"/>
                <w:color w:val="000000" w:themeColor="text1"/>
                <w:kern w:val="0"/>
                <w:szCs w:val="28"/>
                <w14:ligatures w14:val="none"/>
              </w:rPr>
            </w:pPr>
            <w:r w:rsidRPr="00AD2BB0">
              <w:rPr>
                <w:rFonts w:eastAsia="Calibri" w:cs="Times New Roman"/>
                <w:b/>
                <w:color w:val="000000" w:themeColor="text1"/>
                <w:kern w:val="0"/>
                <w:szCs w:val="28"/>
                <w14:ligatures w14:val="none"/>
              </w:rPr>
              <w:t>Trần Thị Lan Hương</w:t>
            </w:r>
          </w:p>
        </w:tc>
        <w:tc>
          <w:tcPr>
            <w:tcW w:w="4678" w:type="dxa"/>
          </w:tcPr>
          <w:p w14:paraId="32F25784" w14:textId="77777777" w:rsidR="00232608" w:rsidRPr="00AD2BB0" w:rsidRDefault="00232608">
            <w:pPr>
              <w:tabs>
                <w:tab w:val="left" w:pos="742"/>
                <w:tab w:val="left" w:pos="3919"/>
              </w:tabs>
              <w:spacing w:line="360" w:lineRule="exact"/>
              <w:jc w:val="both"/>
              <w:rPr>
                <w:rFonts w:eastAsia="Calibri" w:cs="Times New Roman"/>
                <w:color w:val="000000" w:themeColor="text1"/>
                <w:kern w:val="0"/>
                <w:szCs w:val="28"/>
                <w14:ligatures w14:val="none"/>
              </w:rPr>
            </w:pPr>
          </w:p>
        </w:tc>
        <w:tc>
          <w:tcPr>
            <w:tcW w:w="4820" w:type="dxa"/>
          </w:tcPr>
          <w:p w14:paraId="16144111" w14:textId="77777777" w:rsidR="00232608" w:rsidRPr="00AD2BB0" w:rsidRDefault="00232608">
            <w:pPr>
              <w:tabs>
                <w:tab w:val="left" w:pos="742"/>
                <w:tab w:val="left" w:pos="3919"/>
              </w:tabs>
              <w:spacing w:line="360" w:lineRule="exact"/>
              <w:jc w:val="center"/>
              <w:rPr>
                <w:rFonts w:eastAsia="Calibri" w:cs="Times New Roman"/>
                <w:b/>
                <w:color w:val="000000" w:themeColor="text1"/>
                <w:kern w:val="0"/>
                <w:szCs w:val="28"/>
                <w14:ligatures w14:val="none"/>
              </w:rPr>
            </w:pPr>
          </w:p>
        </w:tc>
      </w:tr>
    </w:tbl>
    <w:p w14:paraId="7CBCBB06" w14:textId="77777777" w:rsidR="00232608" w:rsidRPr="00AD2BB0" w:rsidRDefault="00232608">
      <w:pPr>
        <w:pStyle w:val="BodyText1"/>
        <w:shd w:val="clear" w:color="auto" w:fill="auto"/>
        <w:spacing w:before="120" w:after="0" w:line="360" w:lineRule="exact"/>
        <w:ind w:firstLine="567"/>
        <w:rPr>
          <w:color w:val="000000" w:themeColor="text1"/>
          <w:sz w:val="28"/>
          <w:szCs w:val="28"/>
        </w:rPr>
      </w:pPr>
    </w:p>
    <w:p w14:paraId="6F5FDF1F" w14:textId="77777777" w:rsidR="00232608" w:rsidRPr="00AD2BB0" w:rsidRDefault="00232608">
      <w:pPr>
        <w:spacing w:line="360" w:lineRule="exact"/>
        <w:rPr>
          <w:color w:val="000000" w:themeColor="text1"/>
          <w:szCs w:val="28"/>
        </w:rPr>
      </w:pPr>
    </w:p>
    <w:p w14:paraId="4BFF9189" w14:textId="77777777" w:rsidR="00232608" w:rsidRPr="00AD2BB0" w:rsidRDefault="00232608">
      <w:pPr>
        <w:spacing w:line="360" w:lineRule="exact"/>
        <w:rPr>
          <w:color w:val="000000" w:themeColor="text1"/>
        </w:rPr>
      </w:pPr>
    </w:p>
    <w:p w14:paraId="267F168E" w14:textId="77777777" w:rsidR="00232608" w:rsidRPr="00AD2BB0" w:rsidRDefault="00232608">
      <w:pPr>
        <w:spacing w:line="360" w:lineRule="exact"/>
        <w:rPr>
          <w:color w:val="000000" w:themeColor="text1"/>
        </w:rPr>
      </w:pPr>
    </w:p>
    <w:sectPr w:rsidR="00232608" w:rsidRPr="00AD2BB0">
      <w:headerReference w:type="default" r:id="rId8"/>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3DBF5" w14:textId="77777777" w:rsidR="002A5118" w:rsidRDefault="002A5118">
      <w:pPr>
        <w:spacing w:line="240" w:lineRule="auto"/>
      </w:pPr>
      <w:r>
        <w:separator/>
      </w:r>
    </w:p>
  </w:endnote>
  <w:endnote w:type="continuationSeparator" w:id="0">
    <w:p w14:paraId="624B9777" w14:textId="77777777" w:rsidR="002A5118" w:rsidRDefault="002A51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Italic">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C0167" w14:textId="77777777" w:rsidR="002A5118" w:rsidRDefault="002A5118">
      <w:pPr>
        <w:spacing w:line="240" w:lineRule="auto"/>
      </w:pPr>
      <w:r>
        <w:separator/>
      </w:r>
    </w:p>
  </w:footnote>
  <w:footnote w:type="continuationSeparator" w:id="0">
    <w:p w14:paraId="6584A459" w14:textId="77777777" w:rsidR="002A5118" w:rsidRDefault="002A511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8720879"/>
      <w:docPartObj>
        <w:docPartGallery w:val="Page Numbers (Top of Page)"/>
        <w:docPartUnique/>
      </w:docPartObj>
    </w:sdtPr>
    <w:sdtEndPr>
      <w:rPr>
        <w:noProof/>
      </w:rPr>
    </w:sdtEndPr>
    <w:sdtContent>
      <w:p w14:paraId="34A68240" w14:textId="5661081C" w:rsidR="00232608" w:rsidRDefault="00DE073D">
        <w:pPr>
          <w:pStyle w:val="Header"/>
          <w:jc w:val="center"/>
        </w:pPr>
        <w:r>
          <w:fldChar w:fldCharType="begin"/>
        </w:r>
        <w:r>
          <w:instrText xml:space="preserve"> PAGE   \* MERGEFORMAT </w:instrText>
        </w:r>
        <w:r>
          <w:fldChar w:fldCharType="separate"/>
        </w:r>
        <w:r w:rsidR="00781DA2">
          <w:rPr>
            <w:noProof/>
          </w:rPr>
          <w:t>5</w:t>
        </w:r>
        <w:r>
          <w:rPr>
            <w:noProof/>
          </w:rPr>
          <w:fldChar w:fldCharType="end"/>
        </w:r>
      </w:p>
    </w:sdtContent>
  </w:sdt>
  <w:p w14:paraId="72DFA099" w14:textId="77777777" w:rsidR="00232608" w:rsidRDefault="00232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A0231"/>
    <w:multiLevelType w:val="hybridMultilevel"/>
    <w:tmpl w:val="C0005DD0"/>
    <w:lvl w:ilvl="0" w:tplc="7BA04B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F07779"/>
    <w:multiLevelType w:val="multilevel"/>
    <w:tmpl w:val="629EE21A"/>
    <w:lvl w:ilvl="0">
      <w:start w:val="1"/>
      <w:numFmt w:val="decimal"/>
      <w:lvlText w:val="%1."/>
      <w:lvlJc w:val="left"/>
      <w:pPr>
        <w:ind w:left="495" w:hanging="49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 w15:restartNumberingAfterBreak="0">
    <w:nsid w:val="4680621F"/>
    <w:multiLevelType w:val="multilevel"/>
    <w:tmpl w:val="3A9A7EB8"/>
    <w:lvl w:ilvl="0">
      <w:start w:val="1"/>
      <w:numFmt w:val="decimal"/>
      <w:lvlText w:val="%1."/>
      <w:lvlJc w:val="left"/>
      <w:rPr>
        <w:rFonts w:ascii="Times New Roman" w:eastAsia="Times New Roman" w:hAnsi="Times New Roman" w:cs="Times New Roman"/>
        <w:b/>
        <w:bCs/>
        <w:i w:val="0"/>
        <w:iCs w:val="0"/>
        <w:smallCaps w:val="0"/>
        <w:strike w:val="0"/>
        <w:color w:val="3D4448"/>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7FE2795"/>
    <w:multiLevelType w:val="hybridMultilevel"/>
    <w:tmpl w:val="4D5A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7770983">
    <w:abstractNumId w:val="0"/>
  </w:num>
  <w:num w:numId="2" w16cid:durableId="534124645">
    <w:abstractNumId w:val="3"/>
  </w:num>
  <w:num w:numId="3" w16cid:durableId="179779984">
    <w:abstractNumId w:val="1"/>
  </w:num>
  <w:num w:numId="4" w16cid:durableId="19533202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608"/>
    <w:rsid w:val="000317B1"/>
    <w:rsid w:val="0005358C"/>
    <w:rsid w:val="00074134"/>
    <w:rsid w:val="000C69D6"/>
    <w:rsid w:val="000E1063"/>
    <w:rsid w:val="00106097"/>
    <w:rsid w:val="00125E5C"/>
    <w:rsid w:val="00151D9E"/>
    <w:rsid w:val="00173244"/>
    <w:rsid w:val="00176B83"/>
    <w:rsid w:val="001830F6"/>
    <w:rsid w:val="001C2040"/>
    <w:rsid w:val="0020612C"/>
    <w:rsid w:val="00223CE4"/>
    <w:rsid w:val="00232608"/>
    <w:rsid w:val="0023749D"/>
    <w:rsid w:val="00245AE4"/>
    <w:rsid w:val="00266700"/>
    <w:rsid w:val="002912C8"/>
    <w:rsid w:val="002A0533"/>
    <w:rsid w:val="002A5118"/>
    <w:rsid w:val="002B2A9B"/>
    <w:rsid w:val="002D0FFF"/>
    <w:rsid w:val="002D24B6"/>
    <w:rsid w:val="003018C9"/>
    <w:rsid w:val="00315A0E"/>
    <w:rsid w:val="00325B73"/>
    <w:rsid w:val="003A5875"/>
    <w:rsid w:val="003A7219"/>
    <w:rsid w:val="003B4463"/>
    <w:rsid w:val="003C7F96"/>
    <w:rsid w:val="004016B9"/>
    <w:rsid w:val="00451697"/>
    <w:rsid w:val="00461728"/>
    <w:rsid w:val="00467071"/>
    <w:rsid w:val="004707D3"/>
    <w:rsid w:val="004A0953"/>
    <w:rsid w:val="004A44D5"/>
    <w:rsid w:val="004A554E"/>
    <w:rsid w:val="004C2853"/>
    <w:rsid w:val="004F3C64"/>
    <w:rsid w:val="00500C3C"/>
    <w:rsid w:val="005212CE"/>
    <w:rsid w:val="0052163A"/>
    <w:rsid w:val="005253EF"/>
    <w:rsid w:val="00552E45"/>
    <w:rsid w:val="00555AA4"/>
    <w:rsid w:val="00561F6E"/>
    <w:rsid w:val="00565A38"/>
    <w:rsid w:val="0057338C"/>
    <w:rsid w:val="005946C2"/>
    <w:rsid w:val="005946F2"/>
    <w:rsid w:val="005C18AB"/>
    <w:rsid w:val="005C20B3"/>
    <w:rsid w:val="005C787D"/>
    <w:rsid w:val="005D4027"/>
    <w:rsid w:val="0064739F"/>
    <w:rsid w:val="00651E32"/>
    <w:rsid w:val="00695701"/>
    <w:rsid w:val="006B5937"/>
    <w:rsid w:val="006C77BE"/>
    <w:rsid w:val="006D13B6"/>
    <w:rsid w:val="006E271C"/>
    <w:rsid w:val="006E60DF"/>
    <w:rsid w:val="00755F07"/>
    <w:rsid w:val="00781DA2"/>
    <w:rsid w:val="00782E21"/>
    <w:rsid w:val="0079575F"/>
    <w:rsid w:val="007A01E1"/>
    <w:rsid w:val="007A4DD7"/>
    <w:rsid w:val="007B2E54"/>
    <w:rsid w:val="007F18FC"/>
    <w:rsid w:val="007F2BD0"/>
    <w:rsid w:val="0080777A"/>
    <w:rsid w:val="00836332"/>
    <w:rsid w:val="0087043A"/>
    <w:rsid w:val="008B59BF"/>
    <w:rsid w:val="0092148B"/>
    <w:rsid w:val="00926A06"/>
    <w:rsid w:val="009774FC"/>
    <w:rsid w:val="009B0EAE"/>
    <w:rsid w:val="009B67E8"/>
    <w:rsid w:val="009C2DD3"/>
    <w:rsid w:val="00A001FF"/>
    <w:rsid w:val="00A17D56"/>
    <w:rsid w:val="00A2348C"/>
    <w:rsid w:val="00A24C5F"/>
    <w:rsid w:val="00A37478"/>
    <w:rsid w:val="00A417DB"/>
    <w:rsid w:val="00A87681"/>
    <w:rsid w:val="00AD2BB0"/>
    <w:rsid w:val="00AD6DEA"/>
    <w:rsid w:val="00B31D9B"/>
    <w:rsid w:val="00B86BA9"/>
    <w:rsid w:val="00BA7BE9"/>
    <w:rsid w:val="00C045B2"/>
    <w:rsid w:val="00C2534C"/>
    <w:rsid w:val="00C25B55"/>
    <w:rsid w:val="00C441D3"/>
    <w:rsid w:val="00CA7711"/>
    <w:rsid w:val="00CB3007"/>
    <w:rsid w:val="00D41A53"/>
    <w:rsid w:val="00D436DC"/>
    <w:rsid w:val="00DB6F17"/>
    <w:rsid w:val="00DD1E01"/>
    <w:rsid w:val="00DD430D"/>
    <w:rsid w:val="00DE073D"/>
    <w:rsid w:val="00DF1EE6"/>
    <w:rsid w:val="00E11C97"/>
    <w:rsid w:val="00E21085"/>
    <w:rsid w:val="00E5543D"/>
    <w:rsid w:val="00E66B47"/>
    <w:rsid w:val="00E705D2"/>
    <w:rsid w:val="00E87073"/>
    <w:rsid w:val="00EA6B55"/>
    <w:rsid w:val="00EB77ED"/>
    <w:rsid w:val="00EF5E99"/>
    <w:rsid w:val="00F1590F"/>
    <w:rsid w:val="00F21F1D"/>
    <w:rsid w:val="00F2376E"/>
    <w:rsid w:val="00F602DA"/>
    <w:rsid w:val="00F67D5C"/>
    <w:rsid w:val="00F73141"/>
    <w:rsid w:val="00F90CFE"/>
    <w:rsid w:val="00F938CA"/>
    <w:rsid w:val="00FA4B4C"/>
    <w:rsid w:val="00FB2502"/>
    <w:rsid w:val="00FB71FD"/>
    <w:rsid w:val="00FD21E0"/>
    <w:rsid w:val="00FD5CBF"/>
    <w:rsid w:val="00FE2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C49BF"/>
  <w15:chartTrackingRefBased/>
  <w15:docId w15:val="{A8790006-DD1E-457A-9C65-045E781A1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76"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Bodytext">
    <w:name w:val="Body text_"/>
    <w:basedOn w:val="DefaultParagraphFont"/>
    <w:link w:val="BodyText1"/>
    <w:rPr>
      <w:rFonts w:eastAsia="Times New Roman" w:cs="Times New Roman"/>
      <w:sz w:val="26"/>
      <w:szCs w:val="26"/>
      <w:shd w:val="clear" w:color="auto" w:fill="FFFFFF"/>
    </w:rPr>
  </w:style>
  <w:style w:type="paragraph" w:customStyle="1" w:styleId="BodyText1">
    <w:name w:val="Body Text1"/>
    <w:basedOn w:val="Normal"/>
    <w:link w:val="Bodytext"/>
    <w:pPr>
      <w:widowControl w:val="0"/>
      <w:shd w:val="clear" w:color="auto" w:fill="FFFFFF"/>
      <w:spacing w:before="60" w:after="60" w:line="0" w:lineRule="atLeast"/>
      <w:jc w:val="both"/>
    </w:pPr>
    <w:rPr>
      <w:rFonts w:eastAsia="Times New Roman" w:cs="Times New Roman"/>
      <w:kern w:val="0"/>
      <w:sz w:val="26"/>
      <w:szCs w:val="26"/>
      <w14:ligatures w14:val="none"/>
    </w:rPr>
  </w:style>
  <w:style w:type="table" w:styleId="TableGrid">
    <w:name w:val="Table Grid"/>
    <w:basedOn w:val="TableNormal"/>
    <w:uiPriority w:val="5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kern w:val="2"/>
      <w14:ligatures w14:val="standardContextual"/>
    </w:rPr>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kern w:val="2"/>
      <w:sz w:val="18"/>
      <w:szCs w:val="18"/>
      <w14:ligatures w14:val="standardContextual"/>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BodyTextChar">
    <w:name w:val="Body Text Char"/>
    <w:basedOn w:val="DefaultParagraphFont"/>
    <w:link w:val="BodyText0"/>
    <w:rsid w:val="00AD2BB0"/>
    <w:rPr>
      <w:rFonts w:eastAsia="Times New Roman" w:cs="Times New Roman"/>
      <w:color w:val="4F5D59"/>
      <w:sz w:val="26"/>
      <w:szCs w:val="26"/>
      <w:shd w:val="clear" w:color="auto" w:fill="FFFFFF"/>
    </w:rPr>
  </w:style>
  <w:style w:type="paragraph" w:styleId="BodyText0">
    <w:name w:val="Body Text"/>
    <w:basedOn w:val="Normal"/>
    <w:link w:val="BodyTextChar"/>
    <w:qFormat/>
    <w:rsid w:val="00AD2BB0"/>
    <w:pPr>
      <w:widowControl w:val="0"/>
      <w:shd w:val="clear" w:color="auto" w:fill="FFFFFF"/>
      <w:spacing w:after="140" w:line="307" w:lineRule="auto"/>
      <w:ind w:firstLine="400"/>
    </w:pPr>
    <w:rPr>
      <w:rFonts w:eastAsia="Times New Roman" w:cs="Times New Roman"/>
      <w:color w:val="4F5D59"/>
      <w:kern w:val="0"/>
      <w:sz w:val="26"/>
      <w:szCs w:val="26"/>
      <w14:ligatures w14:val="none"/>
    </w:rPr>
  </w:style>
  <w:style w:type="character" w:customStyle="1" w:styleId="BodyTextChar1">
    <w:name w:val="Body Text Char1"/>
    <w:basedOn w:val="DefaultParagraphFont"/>
    <w:uiPriority w:val="99"/>
    <w:semiHidden/>
    <w:rsid w:val="00AD2BB0"/>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FE6E5-C9BE-438B-BB8E-BD1CDDA22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2996</Words>
  <Characters>17078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2022</Company>
  <LinksUpToDate>false</LinksUpToDate>
  <CharactersWithSpaces>20034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dc:creator>
  <cp:keywords/>
  <dc:description/>
  <cp:lastModifiedBy>Administrator</cp:lastModifiedBy>
  <cp:revision>3</cp:revision>
  <cp:lastPrinted>2026-01-05T10:26:00Z</cp:lastPrinted>
  <dcterms:created xsi:type="dcterms:W3CDTF">2026-07-30T17:19:00Z</dcterms:created>
  <dcterms:modified xsi:type="dcterms:W3CDTF">2026-07-30T17:41:00Z</dcterms:modified>
</cp:coreProperties>
</file>